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3F" w:rsidRPr="00BE305E" w:rsidRDefault="000D073F" w:rsidP="00BE305E">
      <w:pPr>
        <w:spacing w:line="276" w:lineRule="auto"/>
        <w:jc w:val="center"/>
        <w:rPr>
          <w:rStyle w:val="a5"/>
          <w:rFonts w:ascii="Times New Roman" w:hAnsi="Times New Roman" w:cs="Times New Roman"/>
        </w:rPr>
      </w:pPr>
      <w:r w:rsidRPr="00BE305E">
        <w:rPr>
          <w:rStyle w:val="a5"/>
          <w:rFonts w:ascii="Times New Roman" w:hAnsi="Times New Roman" w:cs="Times New Roman"/>
        </w:rPr>
        <w:t>201</w:t>
      </w:r>
      <w:r w:rsidR="006F0545">
        <w:rPr>
          <w:rStyle w:val="a5"/>
          <w:rFonts w:ascii="Times New Roman" w:hAnsi="Times New Roman" w:cs="Times New Roman" w:hint="eastAsia"/>
        </w:rPr>
        <w:t>8</w:t>
      </w:r>
      <w:r w:rsidRPr="00BE305E">
        <w:rPr>
          <w:rStyle w:val="a5"/>
          <w:rFonts w:ascii="Times New Roman" w:hAnsi="Times New Roman" w:cs="Times New Roman"/>
        </w:rPr>
        <w:t>年度上海市政府发展研究中心</w:t>
      </w:r>
      <w:r w:rsidRPr="00BE305E">
        <w:rPr>
          <w:rStyle w:val="a5"/>
          <w:rFonts w:ascii="Times New Roman" w:hAnsi="Times New Roman" w:cs="Times New Roman"/>
        </w:rPr>
        <w:t>——</w:t>
      </w:r>
      <w:r w:rsidRPr="00BE305E">
        <w:rPr>
          <w:rStyle w:val="a5"/>
          <w:rFonts w:ascii="Times New Roman" w:hAnsi="Times New Roman" w:cs="Times New Roman"/>
        </w:rPr>
        <w:t>上海理工大学</w:t>
      </w:r>
    </w:p>
    <w:p w:rsidR="000D073F" w:rsidRPr="00BE305E" w:rsidRDefault="000D073F" w:rsidP="00BE305E">
      <w:pPr>
        <w:spacing w:line="276" w:lineRule="auto"/>
        <w:jc w:val="center"/>
        <w:rPr>
          <w:rStyle w:val="a5"/>
          <w:rFonts w:ascii="Times New Roman" w:hAnsi="Times New Roman" w:cs="Times New Roman"/>
        </w:rPr>
      </w:pPr>
      <w:r w:rsidRPr="00BE305E">
        <w:rPr>
          <w:rStyle w:val="a5"/>
          <w:rFonts w:ascii="Times New Roman" w:hAnsi="Times New Roman" w:cs="Times New Roman"/>
        </w:rPr>
        <w:t>“</w:t>
      </w:r>
      <w:r w:rsidRPr="00BE305E">
        <w:rPr>
          <w:rStyle w:val="a5"/>
          <w:rFonts w:ascii="Times New Roman" w:hAnsi="Times New Roman" w:cs="Times New Roman"/>
        </w:rPr>
        <w:t>基于联网</w:t>
      </w:r>
      <w:r w:rsidRPr="00BE305E">
        <w:rPr>
          <w:rStyle w:val="a5"/>
          <w:rFonts w:ascii="Times New Roman" w:hAnsi="Times New Roman" w:cs="Times New Roman"/>
        </w:rPr>
        <w:t>+</w:t>
      </w:r>
      <w:r w:rsidRPr="00BE305E">
        <w:rPr>
          <w:rStyle w:val="a5"/>
          <w:rFonts w:ascii="Times New Roman" w:hAnsi="Times New Roman" w:cs="Times New Roman"/>
        </w:rPr>
        <w:t>的上海创新发展决策咨询</w:t>
      </w:r>
      <w:r w:rsidRPr="00BE305E">
        <w:rPr>
          <w:rStyle w:val="a5"/>
          <w:rFonts w:ascii="Times New Roman" w:hAnsi="Times New Roman" w:cs="Times New Roman"/>
        </w:rPr>
        <w:t>”</w:t>
      </w:r>
      <w:r w:rsidRPr="00BE305E">
        <w:rPr>
          <w:rStyle w:val="a5"/>
          <w:rFonts w:ascii="Times New Roman" w:hAnsi="Times New Roman" w:cs="Times New Roman"/>
        </w:rPr>
        <w:t>研究基地决策咨询研究</w:t>
      </w:r>
    </w:p>
    <w:p w:rsidR="000D073F" w:rsidRPr="00BE305E" w:rsidRDefault="000D073F" w:rsidP="00BE305E">
      <w:pPr>
        <w:spacing w:line="276" w:lineRule="auto"/>
        <w:jc w:val="center"/>
        <w:rPr>
          <w:rStyle w:val="a5"/>
          <w:rFonts w:ascii="Times New Roman" w:hAnsi="Times New Roman" w:cs="Times New Roman"/>
        </w:rPr>
      </w:pPr>
      <w:r w:rsidRPr="00BE305E">
        <w:rPr>
          <w:rStyle w:val="a5"/>
          <w:rFonts w:ascii="Times New Roman" w:hAnsi="Times New Roman" w:cs="Times New Roman"/>
        </w:rPr>
        <w:t>（公开招标）</w:t>
      </w:r>
    </w:p>
    <w:p w:rsidR="000D073F" w:rsidRPr="00BE305E" w:rsidRDefault="000D073F" w:rsidP="00BE305E">
      <w:pPr>
        <w:widowControl/>
        <w:spacing w:before="100" w:beforeAutospacing="1" w:after="100" w:afterAutospacing="1" w:line="276" w:lineRule="auto"/>
        <w:jc w:val="center"/>
        <w:rPr>
          <w:rFonts w:ascii="Times New Roman" w:eastAsia="宋体" w:hAnsi="Times New Roman" w:cs="Times New Roman"/>
          <w:b/>
          <w:bCs/>
          <w:kern w:val="0"/>
        </w:rPr>
      </w:pPr>
      <w:r w:rsidRPr="00BE305E">
        <w:rPr>
          <w:rFonts w:ascii="Times New Roman" w:hAnsi="Times New Roman" w:cs="Times New Roman"/>
          <w:b/>
          <w:bCs/>
          <w:kern w:val="0"/>
        </w:rPr>
        <w:t>课</w:t>
      </w:r>
      <w:r w:rsidRPr="00BE305E">
        <w:rPr>
          <w:rFonts w:ascii="Times New Roman" w:hAnsi="Times New Roman" w:cs="Times New Roman"/>
          <w:b/>
          <w:bCs/>
          <w:kern w:val="0"/>
        </w:rPr>
        <w:t xml:space="preserve"> </w:t>
      </w:r>
      <w:r w:rsidRPr="00BE305E">
        <w:rPr>
          <w:rFonts w:ascii="Times New Roman" w:hAnsi="Times New Roman" w:cs="Times New Roman"/>
          <w:b/>
          <w:bCs/>
          <w:kern w:val="0"/>
        </w:rPr>
        <w:t>题</w:t>
      </w:r>
      <w:r w:rsidRPr="00BE305E">
        <w:rPr>
          <w:rFonts w:ascii="Times New Roman" w:hAnsi="Times New Roman" w:cs="Times New Roman"/>
          <w:b/>
          <w:bCs/>
          <w:kern w:val="0"/>
        </w:rPr>
        <w:t xml:space="preserve"> </w:t>
      </w:r>
      <w:r w:rsidRPr="00BE305E">
        <w:rPr>
          <w:rFonts w:ascii="Times New Roman" w:hAnsi="Times New Roman" w:cs="Times New Roman"/>
          <w:b/>
          <w:bCs/>
          <w:kern w:val="0"/>
        </w:rPr>
        <w:t>指</w:t>
      </w:r>
      <w:r w:rsidRPr="00BE305E">
        <w:rPr>
          <w:rFonts w:ascii="Times New Roman" w:hAnsi="Times New Roman" w:cs="Times New Roman"/>
          <w:b/>
          <w:bCs/>
          <w:kern w:val="0"/>
        </w:rPr>
        <w:t xml:space="preserve"> </w:t>
      </w:r>
      <w:r w:rsidRPr="00BE305E">
        <w:rPr>
          <w:rFonts w:ascii="Times New Roman" w:hAnsi="Times New Roman" w:cs="Times New Roman"/>
          <w:b/>
          <w:bCs/>
          <w:kern w:val="0"/>
        </w:rPr>
        <w:t>南</w:t>
      </w:r>
    </w:p>
    <w:p w:rsidR="00654850" w:rsidRPr="00BE305E" w:rsidRDefault="00654850" w:rsidP="00BE305E">
      <w:pPr>
        <w:spacing w:line="276" w:lineRule="auto"/>
        <w:rPr>
          <w:rFonts w:ascii="Times New Roman" w:hAnsi="Times New Roman" w:cs="Times New Roman"/>
        </w:rPr>
      </w:pPr>
    </w:p>
    <w:p w:rsidR="00654850" w:rsidRPr="00BE305E" w:rsidRDefault="00654850" w:rsidP="00BE305E">
      <w:pPr>
        <w:spacing w:line="276" w:lineRule="auto"/>
        <w:rPr>
          <w:rFonts w:ascii="Times New Roman" w:hAnsi="Times New Roman" w:cs="Times New Roman"/>
          <w:b/>
        </w:rPr>
      </w:pPr>
      <w:r w:rsidRPr="00BE305E">
        <w:rPr>
          <w:rFonts w:ascii="Times New Roman" w:hAnsi="Times New Roman" w:cs="Times New Roman"/>
          <w:b/>
        </w:rPr>
        <w:t>一、</w:t>
      </w:r>
      <w:r w:rsidR="006200DA" w:rsidRPr="00BE305E">
        <w:rPr>
          <w:rFonts w:ascii="Times New Roman" w:hAnsi="Times New Roman" w:cs="Times New Roman"/>
          <w:b/>
        </w:rPr>
        <w:t>面向上海市政府部门之间数据资源共享的安全保障机制研究</w:t>
      </w:r>
    </w:p>
    <w:p w:rsidR="00CB19A4" w:rsidRPr="00BE305E" w:rsidRDefault="00D65FAF"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随着网络、信息技术的不断发展，大数据时代的到来，为政府发展电子政务、构建服务型政府提供了良好的机遇</w:t>
      </w:r>
      <w:r w:rsidR="00B55816" w:rsidRPr="00BE305E">
        <w:rPr>
          <w:rFonts w:ascii="Times New Roman" w:hAnsi="Times New Roman" w:cs="Times New Roman"/>
        </w:rPr>
        <w:t>。</w:t>
      </w:r>
      <w:r w:rsidR="00FA3447" w:rsidRPr="00BE305E">
        <w:rPr>
          <w:rFonts w:ascii="Times New Roman" w:hAnsi="Times New Roman" w:cs="Times New Roman"/>
        </w:rPr>
        <w:t>随着我国电子政务系统的建设，政府部门间的信息共享逐渐成为了提高政府运行效率的必然选择。</w:t>
      </w:r>
      <w:r w:rsidR="00515C03" w:rsidRPr="00BE305E">
        <w:rPr>
          <w:rFonts w:ascii="Times New Roman" w:hAnsi="Times New Roman" w:cs="Times New Roman"/>
        </w:rPr>
        <w:t>在大数据时代，政府部门间的信息资源共享，政府各部门之间数据的共享，有利于提高地政府社会治理的能力，有助于服务于智慧城市的建设。</w:t>
      </w:r>
    </w:p>
    <w:p w:rsidR="0088660F" w:rsidRPr="00BE305E" w:rsidRDefault="00B55816"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因此，如何在大数据时代借助海量的数据建立政府部门信息共享机制，推动服务型政府的构建显得尤为重要。</w:t>
      </w:r>
      <w:r w:rsidR="0088660F" w:rsidRPr="00BE305E">
        <w:rPr>
          <w:rFonts w:ascii="Times New Roman" w:hAnsi="Times New Roman" w:cs="Times New Roman"/>
        </w:rPr>
        <w:t>“</w:t>
      </w:r>
      <w:r w:rsidR="0088660F" w:rsidRPr="00BE305E">
        <w:rPr>
          <w:rFonts w:ascii="Times New Roman" w:hAnsi="Times New Roman" w:cs="Times New Roman"/>
        </w:rPr>
        <w:t>互联网</w:t>
      </w:r>
      <w:r w:rsidR="0088660F" w:rsidRPr="00BE305E">
        <w:rPr>
          <w:rFonts w:ascii="Times New Roman" w:hAnsi="Times New Roman" w:cs="Times New Roman"/>
        </w:rPr>
        <w:t>+</w:t>
      </w:r>
      <w:r w:rsidR="0088660F" w:rsidRPr="00BE305E">
        <w:rPr>
          <w:rFonts w:ascii="Times New Roman" w:hAnsi="Times New Roman" w:cs="Times New Roman"/>
        </w:rPr>
        <w:t>政务服务</w:t>
      </w:r>
      <w:r w:rsidR="0088660F" w:rsidRPr="00BE305E">
        <w:rPr>
          <w:rFonts w:ascii="Times New Roman" w:hAnsi="Times New Roman" w:cs="Times New Roman"/>
        </w:rPr>
        <w:t>”</w:t>
      </w:r>
      <w:r w:rsidR="0088660F" w:rsidRPr="00BE305E">
        <w:rPr>
          <w:rFonts w:ascii="Times New Roman" w:hAnsi="Times New Roman" w:cs="Times New Roman"/>
        </w:rPr>
        <w:t>正在成为我国新一代的政务服务模式</w:t>
      </w:r>
      <w:r w:rsidR="00CB19A4" w:rsidRPr="00BE305E">
        <w:rPr>
          <w:rFonts w:ascii="Times New Roman" w:hAnsi="Times New Roman" w:cs="Times New Roman"/>
        </w:rPr>
        <w:t>，</w:t>
      </w:r>
      <w:r w:rsidR="0088660F" w:rsidRPr="00BE305E">
        <w:rPr>
          <w:rFonts w:ascii="Times New Roman" w:hAnsi="Times New Roman" w:cs="Times New Roman"/>
        </w:rPr>
        <w:t>确保业务与数据在共享交换平台上使用和迁移的安全性</w:t>
      </w:r>
      <w:r w:rsidR="00CB19A4" w:rsidRPr="00BE305E">
        <w:rPr>
          <w:rFonts w:ascii="Times New Roman" w:hAnsi="Times New Roman" w:cs="Times New Roman"/>
        </w:rPr>
        <w:t>，</w:t>
      </w:r>
      <w:r w:rsidR="0088660F" w:rsidRPr="00BE305E">
        <w:rPr>
          <w:rFonts w:ascii="Times New Roman" w:hAnsi="Times New Roman" w:cs="Times New Roman"/>
        </w:rPr>
        <w:t>已成为现在政府使用共享交换平台服务的基本前提。</w:t>
      </w:r>
    </w:p>
    <w:p w:rsidR="00E41DAF" w:rsidRPr="00BE305E" w:rsidRDefault="000E5B71"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全力打响上海</w:t>
      </w:r>
      <w:r w:rsidRPr="00BE305E">
        <w:rPr>
          <w:rFonts w:ascii="Times New Roman" w:hAnsi="Times New Roman" w:cs="Times New Roman"/>
        </w:rPr>
        <w:t>“</w:t>
      </w:r>
      <w:r w:rsidRPr="00BE305E">
        <w:rPr>
          <w:rFonts w:ascii="Times New Roman" w:hAnsi="Times New Roman" w:cs="Times New Roman"/>
        </w:rPr>
        <w:t>一网通办</w:t>
      </w:r>
      <w:r w:rsidRPr="00BE305E">
        <w:rPr>
          <w:rFonts w:ascii="Times New Roman" w:hAnsi="Times New Roman" w:cs="Times New Roman"/>
        </w:rPr>
        <w:t>”</w:t>
      </w:r>
      <w:r w:rsidRPr="00BE305E">
        <w:rPr>
          <w:rFonts w:ascii="Times New Roman" w:hAnsi="Times New Roman" w:cs="Times New Roman"/>
        </w:rPr>
        <w:t>政务服务品牌，</w:t>
      </w:r>
      <w:r w:rsidR="00E41DAF" w:rsidRPr="00BE305E">
        <w:rPr>
          <w:rFonts w:ascii="Times New Roman" w:hAnsi="Times New Roman" w:cs="Times New Roman"/>
        </w:rPr>
        <w:t>高起点建设市大数据中心，逐步汇聚融合政务、行业、社会等各方数据，推进数据资源归集、治理、共享、开放、应用、安全</w:t>
      </w:r>
      <w:r w:rsidR="005F78A0" w:rsidRPr="00BE305E">
        <w:rPr>
          <w:rFonts w:ascii="Times New Roman" w:hAnsi="Times New Roman" w:cs="Times New Roman"/>
        </w:rPr>
        <w:t>，是上海智慧政府建设的重点之一</w:t>
      </w:r>
      <w:r w:rsidR="00556416">
        <w:rPr>
          <w:rFonts w:ascii="Times New Roman" w:hAnsi="Times New Roman" w:cs="Times New Roman" w:hint="eastAsia"/>
        </w:rPr>
        <w:t>，建立有效、安全的数据共享平台及其安全保障机制，是不可或缺的重要内容。</w:t>
      </w:r>
    </w:p>
    <w:p w:rsidR="00C36625" w:rsidRPr="00BE305E" w:rsidRDefault="00C36625"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本课题研究重点应包括但不限于以下</w:t>
      </w:r>
      <w:r w:rsidR="001F28A5">
        <w:rPr>
          <w:rFonts w:ascii="Times New Roman" w:hAnsi="Times New Roman" w:cs="Times New Roman" w:hint="eastAsia"/>
        </w:rPr>
        <w:t>几个</w:t>
      </w:r>
      <w:r w:rsidRPr="00BE305E">
        <w:rPr>
          <w:rFonts w:ascii="Times New Roman" w:hAnsi="Times New Roman" w:cs="Times New Roman"/>
        </w:rPr>
        <w:t>方面：</w:t>
      </w:r>
    </w:p>
    <w:p w:rsidR="00C36625" w:rsidRPr="00BE305E" w:rsidRDefault="00C36625"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1</w:t>
      </w:r>
      <w:r w:rsidRPr="00BE305E">
        <w:rPr>
          <w:rFonts w:ascii="Times New Roman" w:hAnsi="Times New Roman" w:cs="Times New Roman"/>
        </w:rPr>
        <w:t>、上海市政府部门</w:t>
      </w:r>
      <w:r w:rsidR="00E10B1E" w:rsidRPr="00BE305E">
        <w:rPr>
          <w:rFonts w:ascii="Times New Roman" w:hAnsi="Times New Roman" w:cs="Times New Roman"/>
        </w:rPr>
        <w:t>间</w:t>
      </w:r>
      <w:r w:rsidRPr="00BE305E">
        <w:rPr>
          <w:rFonts w:ascii="Times New Roman" w:hAnsi="Times New Roman" w:cs="Times New Roman"/>
        </w:rPr>
        <w:t>数据资源共享风险防范的动因；</w:t>
      </w:r>
    </w:p>
    <w:p w:rsidR="00C36625" w:rsidRPr="00BE305E" w:rsidRDefault="00C36625"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2</w:t>
      </w:r>
      <w:r w:rsidRPr="00BE305E">
        <w:rPr>
          <w:rFonts w:ascii="Times New Roman" w:hAnsi="Times New Roman" w:cs="Times New Roman"/>
        </w:rPr>
        <w:t>、上海市政府部门</w:t>
      </w:r>
      <w:r w:rsidR="00E10B1E" w:rsidRPr="00BE305E">
        <w:rPr>
          <w:rFonts w:ascii="Times New Roman" w:hAnsi="Times New Roman" w:cs="Times New Roman"/>
        </w:rPr>
        <w:t>间</w:t>
      </w:r>
      <w:r w:rsidRPr="00BE305E">
        <w:rPr>
          <w:rFonts w:ascii="Times New Roman" w:hAnsi="Times New Roman" w:cs="Times New Roman"/>
        </w:rPr>
        <w:t>数据资源共享</w:t>
      </w:r>
      <w:r w:rsidR="00E10B1E" w:rsidRPr="00BE305E">
        <w:rPr>
          <w:rFonts w:ascii="Times New Roman" w:hAnsi="Times New Roman" w:cs="Times New Roman"/>
        </w:rPr>
        <w:t>面临的主要</w:t>
      </w:r>
      <w:r w:rsidRPr="00BE305E">
        <w:rPr>
          <w:rFonts w:ascii="Times New Roman" w:hAnsi="Times New Roman" w:cs="Times New Roman"/>
        </w:rPr>
        <w:t>风险类型</w:t>
      </w:r>
      <w:r w:rsidR="00556416">
        <w:rPr>
          <w:rFonts w:ascii="Times New Roman" w:hAnsi="Times New Roman" w:cs="Times New Roman" w:hint="eastAsia"/>
        </w:rPr>
        <w:t>及其原因</w:t>
      </w:r>
      <w:r w:rsidRPr="00BE305E">
        <w:rPr>
          <w:rFonts w:ascii="Times New Roman" w:hAnsi="Times New Roman" w:cs="Times New Roman"/>
        </w:rPr>
        <w:t>；</w:t>
      </w:r>
    </w:p>
    <w:p w:rsidR="00C36625" w:rsidRPr="00BE305E" w:rsidRDefault="00C36625"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3</w:t>
      </w:r>
      <w:r w:rsidRPr="00BE305E">
        <w:rPr>
          <w:rFonts w:ascii="Times New Roman" w:hAnsi="Times New Roman" w:cs="Times New Roman"/>
        </w:rPr>
        <w:t>、上海市政府部门</w:t>
      </w:r>
      <w:r w:rsidR="00E10B1E" w:rsidRPr="00BE305E">
        <w:rPr>
          <w:rFonts w:ascii="Times New Roman" w:hAnsi="Times New Roman" w:cs="Times New Roman"/>
        </w:rPr>
        <w:t>间</w:t>
      </w:r>
      <w:r w:rsidRPr="00BE305E">
        <w:rPr>
          <w:rFonts w:ascii="Times New Roman" w:hAnsi="Times New Roman" w:cs="Times New Roman"/>
        </w:rPr>
        <w:t>数据资源共享风险规避方法</w:t>
      </w:r>
      <w:r w:rsidR="00E10B1E" w:rsidRPr="00BE305E">
        <w:rPr>
          <w:rFonts w:ascii="Times New Roman" w:hAnsi="Times New Roman" w:cs="Times New Roman"/>
        </w:rPr>
        <w:t>及措施</w:t>
      </w:r>
      <w:r w:rsidRPr="00BE305E">
        <w:rPr>
          <w:rFonts w:ascii="Times New Roman" w:hAnsi="Times New Roman" w:cs="Times New Roman"/>
        </w:rPr>
        <w:t>（体制机制与技术方法及手段等）</w:t>
      </w:r>
      <w:r w:rsidR="00E10B1E" w:rsidRPr="00BE305E">
        <w:rPr>
          <w:rFonts w:ascii="Times New Roman" w:hAnsi="Times New Roman" w:cs="Times New Roman"/>
        </w:rPr>
        <w:t>。</w:t>
      </w:r>
    </w:p>
    <w:p w:rsidR="000A3622" w:rsidRPr="00BE305E" w:rsidRDefault="00654850" w:rsidP="00BE305E">
      <w:pPr>
        <w:spacing w:line="276" w:lineRule="auto"/>
        <w:rPr>
          <w:rFonts w:ascii="Times New Roman" w:hAnsi="Times New Roman" w:cs="Times New Roman"/>
          <w:b/>
        </w:rPr>
      </w:pPr>
      <w:r w:rsidRPr="00BE305E">
        <w:rPr>
          <w:rFonts w:ascii="Times New Roman" w:hAnsi="Times New Roman" w:cs="Times New Roman"/>
          <w:b/>
        </w:rPr>
        <w:t>二、</w:t>
      </w:r>
      <w:r w:rsidR="000A3622" w:rsidRPr="00BE305E">
        <w:rPr>
          <w:rFonts w:ascii="Times New Roman" w:hAnsi="Times New Roman" w:cs="Times New Roman"/>
          <w:b/>
        </w:rPr>
        <w:t>大数据时代背景下</w:t>
      </w:r>
      <w:bookmarkStart w:id="0" w:name="_Hlk899482"/>
      <w:r w:rsidR="000A3622" w:rsidRPr="00BE305E">
        <w:rPr>
          <w:rFonts w:ascii="Times New Roman" w:hAnsi="Times New Roman" w:cs="Times New Roman"/>
          <w:b/>
        </w:rPr>
        <w:t>上海市人工智能产业发展</w:t>
      </w:r>
      <w:bookmarkEnd w:id="0"/>
      <w:r w:rsidR="000A3622" w:rsidRPr="00BE305E">
        <w:rPr>
          <w:rFonts w:ascii="Times New Roman" w:hAnsi="Times New Roman" w:cs="Times New Roman"/>
          <w:b/>
        </w:rPr>
        <w:t>政策研究</w:t>
      </w:r>
    </w:p>
    <w:p w:rsidR="000A3622" w:rsidRPr="00BE305E" w:rsidRDefault="000A3622"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近年来，在移动互联网、大数据、云计算、物联网等技术和经济社会发展需求的驱动下，人工智能成为了新一轮产业变革的核心驱动力。</w:t>
      </w:r>
      <w:r w:rsidRPr="00BE305E">
        <w:rPr>
          <w:rFonts w:ascii="Times New Roman" w:hAnsi="Times New Roman" w:cs="Times New Roman"/>
        </w:rPr>
        <w:t>2018</w:t>
      </w:r>
      <w:r w:rsidRPr="00BE305E">
        <w:rPr>
          <w:rFonts w:ascii="Times New Roman" w:hAnsi="Times New Roman" w:cs="Times New Roman"/>
        </w:rPr>
        <w:t>年</w:t>
      </w:r>
      <w:r w:rsidRPr="00BE305E">
        <w:rPr>
          <w:rFonts w:ascii="Times New Roman" w:hAnsi="Times New Roman" w:cs="Times New Roman"/>
        </w:rPr>
        <w:t>9</w:t>
      </w:r>
      <w:r w:rsidRPr="00BE305E">
        <w:rPr>
          <w:rFonts w:ascii="Times New Roman" w:hAnsi="Times New Roman" w:cs="Times New Roman"/>
        </w:rPr>
        <w:t>月</w:t>
      </w:r>
      <w:r w:rsidRPr="00BE305E">
        <w:rPr>
          <w:rFonts w:ascii="Times New Roman" w:hAnsi="Times New Roman" w:cs="Times New Roman"/>
        </w:rPr>
        <w:t>17</w:t>
      </w:r>
      <w:r w:rsidRPr="00BE305E">
        <w:rPr>
          <w:rFonts w:ascii="Times New Roman" w:hAnsi="Times New Roman" w:cs="Times New Roman"/>
        </w:rPr>
        <w:t>日上海市颁布的</w:t>
      </w:r>
      <w:r w:rsidRPr="00BE305E">
        <w:rPr>
          <w:rFonts w:ascii="Times New Roman" w:hAnsi="Times New Roman" w:cs="Times New Roman"/>
        </w:rPr>
        <w:t>“</w:t>
      </w:r>
      <w:r w:rsidRPr="00BE305E">
        <w:rPr>
          <w:rFonts w:ascii="Times New Roman" w:hAnsi="Times New Roman" w:cs="Times New Roman"/>
        </w:rPr>
        <w:t>关于加快推进上海人工智能高质量发展的实施办法</w:t>
      </w:r>
      <w:r w:rsidRPr="00BE305E">
        <w:rPr>
          <w:rFonts w:ascii="Times New Roman" w:hAnsi="Times New Roman" w:cs="Times New Roman"/>
        </w:rPr>
        <w:t>”</w:t>
      </w:r>
      <w:r w:rsidRPr="00BE305E">
        <w:rPr>
          <w:rFonts w:ascii="Times New Roman" w:hAnsi="Times New Roman" w:cs="Times New Roman"/>
        </w:rPr>
        <w:t>，提出上海推进人工智能产业发展将聚焦人才、数据、资本三大重点，着重加快人工智能人才队伍建设、深化数据资源开放和应用、深化人工智能产业协同创新、推动产业布局和集聚、加大政府引导和投融资支持力度，等等。</w:t>
      </w:r>
      <w:r w:rsidR="00063312" w:rsidRPr="00BE305E">
        <w:rPr>
          <w:rFonts w:ascii="Times New Roman" w:hAnsi="Times New Roman" w:cs="Times New Roman"/>
        </w:rPr>
        <w:t>如何在新战略</w:t>
      </w:r>
      <w:r w:rsidR="001F28A5">
        <w:rPr>
          <w:rFonts w:ascii="Times New Roman" w:hAnsi="Times New Roman" w:cs="Times New Roman" w:hint="eastAsia"/>
        </w:rPr>
        <w:t>、新办法</w:t>
      </w:r>
      <w:r w:rsidR="00063312" w:rsidRPr="00BE305E">
        <w:rPr>
          <w:rFonts w:ascii="Times New Roman" w:hAnsi="Times New Roman" w:cs="Times New Roman"/>
        </w:rPr>
        <w:t>的引领下，深入推动上海市人工智能产业具体领域的突破、创新与发展，就成为极为重要的现实课题。</w:t>
      </w:r>
    </w:p>
    <w:p w:rsidR="00654850" w:rsidRPr="00BE305E" w:rsidRDefault="00654850" w:rsidP="00BE305E">
      <w:pPr>
        <w:spacing w:line="276" w:lineRule="auto"/>
        <w:ind w:firstLineChars="250" w:firstLine="525"/>
        <w:rPr>
          <w:rFonts w:ascii="Times New Roman" w:hAnsi="Times New Roman" w:cs="Times New Roman"/>
        </w:rPr>
      </w:pPr>
      <w:r w:rsidRPr="00BE305E">
        <w:rPr>
          <w:rFonts w:ascii="Times New Roman" w:hAnsi="Times New Roman" w:cs="Times New Roman"/>
        </w:rPr>
        <w:t>本课题研究重点应包括但不限于以下</w:t>
      </w:r>
      <w:r w:rsidR="0023040C">
        <w:rPr>
          <w:rFonts w:ascii="Times New Roman" w:hAnsi="Times New Roman" w:cs="Times New Roman" w:hint="eastAsia"/>
        </w:rPr>
        <w:t>几个</w:t>
      </w:r>
      <w:r w:rsidRPr="00BE305E">
        <w:rPr>
          <w:rFonts w:ascii="Times New Roman" w:hAnsi="Times New Roman" w:cs="Times New Roman"/>
        </w:rPr>
        <w:t>方面：</w:t>
      </w:r>
    </w:p>
    <w:p w:rsidR="00654850" w:rsidRPr="00BE305E" w:rsidRDefault="00654850" w:rsidP="00BE305E">
      <w:pPr>
        <w:spacing w:line="276" w:lineRule="auto"/>
        <w:ind w:firstLineChars="250" w:firstLine="525"/>
        <w:rPr>
          <w:rFonts w:ascii="Times New Roman" w:hAnsi="Times New Roman" w:cs="Times New Roman"/>
        </w:rPr>
      </w:pPr>
      <w:r w:rsidRPr="00BE305E">
        <w:rPr>
          <w:rFonts w:ascii="Times New Roman" w:hAnsi="Times New Roman" w:cs="Times New Roman"/>
        </w:rPr>
        <w:t>1</w:t>
      </w:r>
      <w:r w:rsidRPr="00BE305E">
        <w:rPr>
          <w:rFonts w:ascii="Times New Roman" w:hAnsi="Times New Roman" w:cs="Times New Roman"/>
        </w:rPr>
        <w:t>、</w:t>
      </w:r>
      <w:r w:rsidR="000A3622" w:rsidRPr="00BE305E">
        <w:rPr>
          <w:rFonts w:ascii="Times New Roman" w:hAnsi="Times New Roman" w:cs="Times New Roman"/>
        </w:rPr>
        <w:t>上海市人工智能产业发展</w:t>
      </w:r>
      <w:r w:rsidRPr="00BE305E">
        <w:rPr>
          <w:rFonts w:ascii="Times New Roman" w:hAnsi="Times New Roman" w:cs="Times New Roman"/>
        </w:rPr>
        <w:t>现状与瓶颈制约</w:t>
      </w:r>
      <w:r w:rsidR="00525F7E" w:rsidRPr="00BE305E">
        <w:rPr>
          <w:rFonts w:ascii="Times New Roman" w:hAnsi="Times New Roman" w:cs="Times New Roman"/>
        </w:rPr>
        <w:t>分析</w:t>
      </w:r>
      <w:r w:rsidRPr="00BE305E">
        <w:rPr>
          <w:rFonts w:ascii="Times New Roman" w:hAnsi="Times New Roman" w:cs="Times New Roman"/>
        </w:rPr>
        <w:t>；</w:t>
      </w:r>
    </w:p>
    <w:p w:rsidR="00654850" w:rsidRPr="00BE305E" w:rsidRDefault="00654850" w:rsidP="00BE305E">
      <w:pPr>
        <w:spacing w:line="276" w:lineRule="auto"/>
        <w:ind w:firstLineChars="250" w:firstLine="525"/>
        <w:rPr>
          <w:rFonts w:ascii="Times New Roman" w:hAnsi="Times New Roman" w:cs="Times New Roman"/>
        </w:rPr>
      </w:pPr>
      <w:r w:rsidRPr="00BE305E">
        <w:rPr>
          <w:rFonts w:ascii="Times New Roman" w:hAnsi="Times New Roman" w:cs="Times New Roman"/>
        </w:rPr>
        <w:t>2</w:t>
      </w:r>
      <w:r w:rsidRPr="00BE305E">
        <w:rPr>
          <w:rFonts w:ascii="Times New Roman" w:hAnsi="Times New Roman" w:cs="Times New Roman"/>
        </w:rPr>
        <w:t>、</w:t>
      </w:r>
      <w:r w:rsidR="000A3622" w:rsidRPr="00BE305E">
        <w:rPr>
          <w:rFonts w:ascii="Times New Roman" w:hAnsi="Times New Roman" w:cs="Times New Roman"/>
        </w:rPr>
        <w:t>上海市人工智能产业发展</w:t>
      </w:r>
      <w:r w:rsidRPr="00BE305E">
        <w:rPr>
          <w:rFonts w:ascii="Times New Roman" w:hAnsi="Times New Roman" w:cs="Times New Roman"/>
        </w:rPr>
        <w:t>的典型企业与</w:t>
      </w:r>
      <w:r w:rsidR="00525F7E" w:rsidRPr="00BE305E">
        <w:rPr>
          <w:rFonts w:ascii="Times New Roman" w:hAnsi="Times New Roman" w:cs="Times New Roman"/>
        </w:rPr>
        <w:t>典型</w:t>
      </w:r>
      <w:r w:rsidRPr="00BE305E">
        <w:rPr>
          <w:rFonts w:ascii="Times New Roman" w:hAnsi="Times New Roman" w:cs="Times New Roman"/>
        </w:rPr>
        <w:t>案例</w:t>
      </w:r>
      <w:r w:rsidR="00525F7E" w:rsidRPr="00BE305E">
        <w:rPr>
          <w:rFonts w:ascii="Times New Roman" w:hAnsi="Times New Roman" w:cs="Times New Roman"/>
        </w:rPr>
        <w:t>分析</w:t>
      </w:r>
      <w:r w:rsidR="0023040C">
        <w:rPr>
          <w:rFonts w:ascii="Times New Roman" w:hAnsi="Times New Roman" w:cs="Times New Roman" w:hint="eastAsia"/>
        </w:rPr>
        <w:t>（含其他地区的经验总结与案例研究）</w:t>
      </w:r>
      <w:r w:rsidRPr="00BE305E">
        <w:rPr>
          <w:rFonts w:ascii="Times New Roman" w:hAnsi="Times New Roman" w:cs="Times New Roman"/>
        </w:rPr>
        <w:t>；</w:t>
      </w:r>
    </w:p>
    <w:p w:rsidR="00654850" w:rsidRPr="00BE305E" w:rsidRDefault="00654850" w:rsidP="00BE305E">
      <w:pPr>
        <w:spacing w:line="276" w:lineRule="auto"/>
        <w:ind w:firstLineChars="250" w:firstLine="525"/>
        <w:rPr>
          <w:rFonts w:ascii="Times New Roman" w:hAnsi="Times New Roman" w:cs="Times New Roman"/>
        </w:rPr>
      </w:pPr>
      <w:r w:rsidRPr="00BE305E">
        <w:rPr>
          <w:rFonts w:ascii="Times New Roman" w:hAnsi="Times New Roman" w:cs="Times New Roman"/>
        </w:rPr>
        <w:t>3</w:t>
      </w:r>
      <w:r w:rsidRPr="00BE305E">
        <w:rPr>
          <w:rFonts w:ascii="Times New Roman" w:hAnsi="Times New Roman" w:cs="Times New Roman"/>
        </w:rPr>
        <w:t>、</w:t>
      </w:r>
      <w:r w:rsidR="00A16D08" w:rsidRPr="00BE305E">
        <w:rPr>
          <w:rFonts w:ascii="Times New Roman" w:hAnsi="Times New Roman" w:cs="Times New Roman"/>
        </w:rPr>
        <w:t>上海市人工智能产业发展</w:t>
      </w:r>
      <w:r w:rsidR="00525F7E" w:rsidRPr="00BE305E">
        <w:rPr>
          <w:rFonts w:ascii="Times New Roman" w:hAnsi="Times New Roman" w:cs="Times New Roman"/>
        </w:rPr>
        <w:t>具体</w:t>
      </w:r>
      <w:r w:rsidR="0023040C">
        <w:rPr>
          <w:rFonts w:ascii="Times New Roman" w:hAnsi="Times New Roman" w:cs="Times New Roman" w:hint="eastAsia"/>
        </w:rPr>
        <w:t>需要突破的</w:t>
      </w:r>
      <w:r w:rsidR="00525F7E" w:rsidRPr="00BE305E">
        <w:rPr>
          <w:rFonts w:ascii="Times New Roman" w:hAnsi="Times New Roman" w:cs="Times New Roman"/>
        </w:rPr>
        <w:t>产业领域，着重</w:t>
      </w:r>
      <w:r w:rsidRPr="00BE305E">
        <w:rPr>
          <w:rFonts w:ascii="Times New Roman" w:hAnsi="Times New Roman" w:cs="Times New Roman"/>
        </w:rPr>
        <w:t>的突破点、路径及政策支持研究。</w:t>
      </w:r>
    </w:p>
    <w:p w:rsidR="00654850"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三、</w:t>
      </w:r>
      <w:r w:rsidR="00580106" w:rsidRPr="00BE305E">
        <w:rPr>
          <w:rFonts w:ascii="Times New Roman" w:hAnsi="Times New Roman" w:cs="Times New Roman"/>
          <w:b/>
        </w:rPr>
        <w:t>“</w:t>
      </w:r>
      <w:r w:rsidR="00580106" w:rsidRPr="00BE305E">
        <w:rPr>
          <w:rFonts w:ascii="Times New Roman" w:hAnsi="Times New Roman" w:cs="Times New Roman"/>
          <w:b/>
        </w:rPr>
        <w:t>人工智能</w:t>
      </w:r>
      <w:r w:rsidR="00580106" w:rsidRPr="00BE305E">
        <w:rPr>
          <w:rFonts w:ascii="Times New Roman" w:hAnsi="Times New Roman" w:cs="Times New Roman"/>
          <w:b/>
        </w:rPr>
        <w:t>+”</w:t>
      </w:r>
      <w:r w:rsidR="00580106" w:rsidRPr="00BE305E">
        <w:rPr>
          <w:rFonts w:ascii="Times New Roman" w:hAnsi="Times New Roman" w:cs="Times New Roman"/>
          <w:b/>
        </w:rPr>
        <w:t>背景下</w:t>
      </w:r>
      <w:bookmarkStart w:id="1" w:name="_Hlk900401"/>
      <w:r w:rsidR="00580106" w:rsidRPr="00BE305E">
        <w:rPr>
          <w:rFonts w:ascii="Times New Roman" w:hAnsi="Times New Roman" w:cs="Times New Roman"/>
          <w:b/>
        </w:rPr>
        <w:t>上海打造智能汽车产业高</w:t>
      </w:r>
      <w:bookmarkEnd w:id="1"/>
      <w:r w:rsidR="00580106" w:rsidRPr="00BE305E">
        <w:rPr>
          <w:rFonts w:ascii="Times New Roman" w:hAnsi="Times New Roman" w:cs="Times New Roman"/>
          <w:b/>
        </w:rPr>
        <w:t>地方向与政策研究</w:t>
      </w:r>
    </w:p>
    <w:p w:rsidR="00063312" w:rsidRDefault="00063312"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从全球看，发展智能网联汽车已成为汽车产业大国的共识，智能网联汽车是我国抢占汽车产业未来战略制高点，是国家汽车产业转型升级、由大变强的重要突破口。</w:t>
      </w:r>
      <w:r w:rsidR="002A7DBC" w:rsidRPr="00BE305E">
        <w:rPr>
          <w:rFonts w:ascii="Times New Roman" w:hAnsi="Times New Roman" w:cs="Times New Roman"/>
        </w:rPr>
        <w:t>从全国看</w:t>
      </w:r>
      <w:r w:rsidRPr="00BE305E">
        <w:rPr>
          <w:rFonts w:ascii="Times New Roman" w:hAnsi="Times New Roman" w:cs="Times New Roman"/>
        </w:rPr>
        <w:t>，目前</w:t>
      </w:r>
      <w:r w:rsidR="002A7DBC" w:rsidRPr="00BE305E">
        <w:rPr>
          <w:rFonts w:ascii="Times New Roman" w:hAnsi="Times New Roman" w:cs="Times New Roman"/>
        </w:rPr>
        <w:t>各个地区</w:t>
      </w:r>
      <w:r w:rsidRPr="00BE305E">
        <w:rPr>
          <w:rFonts w:ascii="Times New Roman" w:hAnsi="Times New Roman" w:cs="Times New Roman"/>
        </w:rPr>
        <w:t>都处于智能网联汽车发展的起步期，</w:t>
      </w:r>
      <w:r w:rsidR="002A7DBC" w:rsidRPr="00BE305E">
        <w:rPr>
          <w:rFonts w:ascii="Times New Roman" w:hAnsi="Times New Roman" w:cs="Times New Roman"/>
        </w:rPr>
        <w:t>上海市在产业基础、技术条件，以及市场空间</w:t>
      </w:r>
      <w:r w:rsidR="00E2477E" w:rsidRPr="00BE305E">
        <w:rPr>
          <w:rFonts w:ascii="Times New Roman" w:hAnsi="Times New Roman" w:cs="Times New Roman"/>
        </w:rPr>
        <w:t>等方面，具有明显的战略优势</w:t>
      </w:r>
      <w:r w:rsidRPr="00BE305E">
        <w:rPr>
          <w:rFonts w:ascii="Times New Roman" w:hAnsi="Times New Roman" w:cs="Times New Roman"/>
        </w:rPr>
        <w:t>。</w:t>
      </w:r>
      <w:r w:rsidR="00CF574F" w:rsidRPr="00BE305E">
        <w:rPr>
          <w:rFonts w:ascii="Times New Roman" w:hAnsi="Times New Roman" w:cs="Times New Roman"/>
        </w:rPr>
        <w:t>大力推动上海汽车产业转型升级发展智能网联汽车，对上海深入推进供给侧结构性改革、落实我国汽车强国战略和上海建设具有全球影响力的科技创新中心意义重大。</w:t>
      </w:r>
    </w:p>
    <w:p w:rsidR="008B3A50" w:rsidRPr="00BE305E" w:rsidRDefault="008B3A50" w:rsidP="00BE305E">
      <w:pPr>
        <w:spacing w:line="276" w:lineRule="auto"/>
        <w:ind w:firstLineChars="200" w:firstLine="420"/>
        <w:rPr>
          <w:rFonts w:ascii="Times New Roman" w:hAnsi="Times New Roman" w:cs="Times New Roman"/>
        </w:rPr>
      </w:pP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lastRenderedPageBreak/>
        <w:t>本课题研究重点应包括但不限于以下</w:t>
      </w:r>
      <w:r w:rsidR="008B3A50">
        <w:rPr>
          <w:rFonts w:ascii="Times New Roman" w:hAnsi="Times New Roman" w:cs="Times New Roman" w:hint="eastAsia"/>
        </w:rPr>
        <w:t>几个</w:t>
      </w:r>
      <w:r w:rsidRPr="00BE305E">
        <w:rPr>
          <w:rFonts w:ascii="Times New Roman" w:hAnsi="Times New Roman" w:cs="Times New Roman"/>
        </w:rPr>
        <w:t>方面：</w:t>
      </w:r>
    </w:p>
    <w:p w:rsidR="00DF1167" w:rsidRPr="00BE305E" w:rsidRDefault="00654850" w:rsidP="00BE305E">
      <w:pPr>
        <w:pStyle w:val="a7"/>
        <w:numPr>
          <w:ilvl w:val="0"/>
          <w:numId w:val="10"/>
        </w:numPr>
        <w:spacing w:line="276" w:lineRule="auto"/>
        <w:ind w:firstLineChars="0"/>
        <w:rPr>
          <w:rFonts w:ascii="Times New Roman" w:hAnsi="Times New Roman" w:cs="Times New Roman"/>
        </w:rPr>
      </w:pPr>
      <w:r w:rsidRPr="00BE305E">
        <w:rPr>
          <w:rFonts w:ascii="Times New Roman" w:hAnsi="Times New Roman" w:cs="Times New Roman"/>
        </w:rPr>
        <w:t>上海市智能</w:t>
      </w:r>
      <w:r w:rsidR="00CF574F" w:rsidRPr="00BE305E">
        <w:rPr>
          <w:rFonts w:ascii="Times New Roman" w:hAnsi="Times New Roman" w:cs="Times New Roman"/>
        </w:rPr>
        <w:t>汽车产业发展</w:t>
      </w:r>
      <w:r w:rsidRPr="00BE305E">
        <w:rPr>
          <w:rFonts w:ascii="Times New Roman" w:hAnsi="Times New Roman" w:cs="Times New Roman"/>
        </w:rPr>
        <w:t>现状</w:t>
      </w:r>
      <w:r w:rsidR="008B3A50">
        <w:rPr>
          <w:rFonts w:ascii="Times New Roman" w:hAnsi="Times New Roman" w:cs="Times New Roman" w:hint="eastAsia"/>
        </w:rPr>
        <w:t>、优势条件</w:t>
      </w:r>
      <w:r w:rsidRPr="00BE305E">
        <w:rPr>
          <w:rFonts w:ascii="Times New Roman" w:hAnsi="Times New Roman" w:cs="Times New Roman"/>
        </w:rPr>
        <w:t>与瓶颈制约</w:t>
      </w:r>
      <w:r w:rsidR="008B3A50">
        <w:rPr>
          <w:rFonts w:ascii="Times New Roman" w:hAnsi="Times New Roman" w:cs="Times New Roman" w:hint="eastAsia"/>
        </w:rPr>
        <w:t>分析</w:t>
      </w:r>
      <w:r w:rsidR="00DF1167" w:rsidRPr="00BE305E">
        <w:rPr>
          <w:rFonts w:ascii="Times New Roman" w:hAnsi="Times New Roman" w:cs="Times New Roman"/>
        </w:rPr>
        <w:t>；</w:t>
      </w:r>
    </w:p>
    <w:p w:rsidR="00DF1167" w:rsidRPr="00BE305E" w:rsidRDefault="00CF574F" w:rsidP="00BE305E">
      <w:pPr>
        <w:pStyle w:val="a7"/>
        <w:numPr>
          <w:ilvl w:val="0"/>
          <w:numId w:val="10"/>
        </w:numPr>
        <w:spacing w:line="276" w:lineRule="auto"/>
        <w:ind w:firstLineChars="0"/>
        <w:rPr>
          <w:rFonts w:ascii="Times New Roman" w:hAnsi="Times New Roman" w:cs="Times New Roman"/>
        </w:rPr>
      </w:pPr>
      <w:r w:rsidRPr="00BE305E">
        <w:rPr>
          <w:rFonts w:ascii="Times New Roman" w:hAnsi="Times New Roman" w:cs="Times New Roman"/>
        </w:rPr>
        <w:t>上海打造智能汽车产业高地面临的主要问题</w:t>
      </w:r>
      <w:r w:rsidR="00DF1167" w:rsidRPr="00BE305E">
        <w:rPr>
          <w:rFonts w:ascii="Times New Roman" w:hAnsi="Times New Roman" w:cs="Times New Roman"/>
        </w:rPr>
        <w:t>；</w:t>
      </w:r>
    </w:p>
    <w:p w:rsidR="00CF574F" w:rsidRPr="00BE305E" w:rsidRDefault="00CF574F" w:rsidP="00BE305E">
      <w:pPr>
        <w:pStyle w:val="a7"/>
        <w:numPr>
          <w:ilvl w:val="0"/>
          <w:numId w:val="10"/>
        </w:numPr>
        <w:spacing w:line="276" w:lineRule="auto"/>
        <w:ind w:firstLineChars="0"/>
        <w:rPr>
          <w:rFonts w:ascii="Times New Roman" w:hAnsi="Times New Roman" w:cs="Times New Roman"/>
        </w:rPr>
      </w:pPr>
      <w:r w:rsidRPr="00BE305E">
        <w:rPr>
          <w:rFonts w:ascii="Times New Roman" w:hAnsi="Times New Roman" w:cs="Times New Roman"/>
        </w:rPr>
        <w:t>上海智能汽车产业高地</w:t>
      </w:r>
      <w:r w:rsidR="008B3A50">
        <w:rPr>
          <w:rFonts w:ascii="Times New Roman" w:hAnsi="Times New Roman" w:cs="Times New Roman" w:hint="eastAsia"/>
        </w:rPr>
        <w:t>建设</w:t>
      </w:r>
      <w:r w:rsidRPr="00BE305E">
        <w:rPr>
          <w:rFonts w:ascii="Times New Roman" w:hAnsi="Times New Roman" w:cs="Times New Roman"/>
        </w:rPr>
        <w:t>的方向、途径、关节点及突破口；</w:t>
      </w:r>
    </w:p>
    <w:p w:rsidR="00654850" w:rsidRPr="00BE305E" w:rsidRDefault="00CF574F" w:rsidP="00BE305E">
      <w:pPr>
        <w:pStyle w:val="a7"/>
        <w:numPr>
          <w:ilvl w:val="0"/>
          <w:numId w:val="10"/>
        </w:numPr>
        <w:spacing w:line="276" w:lineRule="auto"/>
        <w:ind w:firstLineChars="0"/>
        <w:rPr>
          <w:rFonts w:ascii="Times New Roman" w:hAnsi="Times New Roman" w:cs="Times New Roman"/>
        </w:rPr>
      </w:pPr>
      <w:r w:rsidRPr="00BE305E">
        <w:rPr>
          <w:rFonts w:ascii="Times New Roman" w:hAnsi="Times New Roman" w:cs="Times New Roman"/>
        </w:rPr>
        <w:t>上海打造智能汽车产业高地的</w:t>
      </w:r>
      <w:r w:rsidR="00DF1167" w:rsidRPr="00BE305E">
        <w:rPr>
          <w:rFonts w:ascii="Times New Roman" w:hAnsi="Times New Roman" w:cs="Times New Roman"/>
        </w:rPr>
        <w:t>政策支持研究。</w:t>
      </w:r>
    </w:p>
    <w:p w:rsidR="00F94936"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四、</w:t>
      </w:r>
      <w:r w:rsidR="00F94936" w:rsidRPr="00BE305E">
        <w:rPr>
          <w:rFonts w:ascii="Times New Roman" w:hAnsi="Times New Roman" w:cs="Times New Roman"/>
          <w:b/>
        </w:rPr>
        <w:t>面向北斗导航领域的上海军民融合科技创新重点及政策研究</w:t>
      </w:r>
    </w:p>
    <w:p w:rsidR="00692AD8" w:rsidRPr="00BE305E" w:rsidRDefault="004B065D"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上海近年来积极贯彻国家军民融合发展战略，落实市委市政府提出的</w:t>
      </w:r>
      <w:r w:rsidRPr="00BE305E">
        <w:rPr>
          <w:rFonts w:ascii="Times New Roman" w:hAnsi="Times New Roman" w:cs="Times New Roman"/>
        </w:rPr>
        <w:t>“</w:t>
      </w:r>
      <w:r w:rsidRPr="00BE305E">
        <w:rPr>
          <w:rFonts w:ascii="Times New Roman" w:hAnsi="Times New Roman" w:cs="Times New Roman"/>
        </w:rPr>
        <w:t>以改革创新的精神服务好、实施好军民融合发展国家战略</w:t>
      </w:r>
      <w:r w:rsidRPr="00BE305E">
        <w:rPr>
          <w:rFonts w:ascii="Times New Roman" w:hAnsi="Times New Roman" w:cs="Times New Roman"/>
        </w:rPr>
        <w:t>”</w:t>
      </w:r>
      <w:r w:rsidRPr="00BE305E">
        <w:rPr>
          <w:rFonts w:ascii="Times New Roman" w:hAnsi="Times New Roman" w:cs="Times New Roman"/>
        </w:rPr>
        <w:t>要求，积极探索、先行先试，聚焦国防科技工业和战略性新兴产业发展，在体制机制、政策措施、重点突破、集聚发展、合力推进等方面进行了创新。</w:t>
      </w:r>
    </w:p>
    <w:p w:rsidR="00F94936" w:rsidRPr="00BE305E" w:rsidRDefault="00B37CB5"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当前和今后一个时期是军民融合的战略机遇期，也是军民融合由初步融合向深度融合过渡、进而实现跨越发展的关键期。</w:t>
      </w:r>
      <w:r w:rsidR="00692AD8" w:rsidRPr="00BE305E">
        <w:rPr>
          <w:rFonts w:ascii="Times New Roman" w:hAnsi="Times New Roman" w:cs="Times New Roman"/>
        </w:rPr>
        <w:t>上海作为改革开放排头兵、创新发展先行者，继续在军民融合发展上有所作为，服务好、实施好军民融合发展国家战略，就显得尤为重要和关键。</w:t>
      </w:r>
    </w:p>
    <w:p w:rsidR="004039BF" w:rsidRPr="00BE305E" w:rsidRDefault="004039BF" w:rsidP="00BE305E">
      <w:pPr>
        <w:spacing w:line="276" w:lineRule="auto"/>
        <w:ind w:firstLineChars="200" w:firstLine="420"/>
        <w:rPr>
          <w:rFonts w:ascii="Times New Roman" w:hAnsi="Times New Roman" w:cs="Times New Roman"/>
          <w:b/>
        </w:rPr>
      </w:pPr>
      <w:r w:rsidRPr="00BE305E">
        <w:rPr>
          <w:rFonts w:ascii="Times New Roman" w:hAnsi="Times New Roman" w:cs="Times New Roman"/>
        </w:rPr>
        <w:t>军工产业是尖端技术优先应用的领域，也是颠覆性创新的汇聚之地。</w:t>
      </w:r>
      <w:r w:rsidR="00EE5390" w:rsidRPr="00BE305E">
        <w:rPr>
          <w:rFonts w:ascii="Times New Roman" w:hAnsi="Times New Roman" w:cs="Times New Roman"/>
        </w:rPr>
        <w:t>上海高度重视卫星导航技术创新及产业发展，拥有卫星导航相关企业百余家，产品覆盖了导航卫星、星地增强系统、核心芯</w:t>
      </w:r>
      <w:r w:rsidR="00EE5390" w:rsidRPr="00BE305E">
        <w:rPr>
          <w:rFonts w:ascii="Times New Roman" w:hAnsi="Times New Roman" w:cs="Times New Roman"/>
        </w:rPr>
        <w:t xml:space="preserve"> </w:t>
      </w:r>
      <w:r w:rsidR="00EE5390" w:rsidRPr="00BE305E">
        <w:rPr>
          <w:rFonts w:ascii="Times New Roman" w:hAnsi="Times New Roman" w:cs="Times New Roman"/>
        </w:rPr>
        <w:t>片、板卡、终端、导航数据采集和处理、系统集成、运营服务等各个领域，产业规模逐年加大，</w:t>
      </w:r>
      <w:r w:rsidR="00EE5390" w:rsidRPr="00BE305E">
        <w:rPr>
          <w:rFonts w:ascii="Times New Roman" w:hAnsi="Times New Roman" w:cs="Times New Roman"/>
        </w:rPr>
        <w:t xml:space="preserve"> </w:t>
      </w:r>
      <w:r w:rsidR="00EE5390" w:rsidRPr="00BE305E">
        <w:rPr>
          <w:rFonts w:ascii="Times New Roman" w:hAnsi="Times New Roman" w:cs="Times New Roman"/>
        </w:rPr>
        <w:t>产值增长连续几年超过</w:t>
      </w:r>
      <w:r w:rsidR="00EE5390" w:rsidRPr="00BE305E">
        <w:rPr>
          <w:rFonts w:ascii="Times New Roman" w:hAnsi="Times New Roman" w:cs="Times New Roman"/>
        </w:rPr>
        <w:t xml:space="preserve"> 20 % </w:t>
      </w:r>
      <w:r w:rsidR="00EE5390" w:rsidRPr="00BE305E">
        <w:rPr>
          <w:rFonts w:ascii="Times New Roman" w:hAnsi="Times New Roman" w:cs="Times New Roman"/>
        </w:rPr>
        <w:t>。因此，</w:t>
      </w:r>
      <w:r w:rsidRPr="00BE305E">
        <w:rPr>
          <w:rFonts w:ascii="Times New Roman" w:hAnsi="Times New Roman" w:cs="Times New Roman"/>
        </w:rPr>
        <w:t>在北斗导航相关技术及产业领域，上海具有</w:t>
      </w:r>
      <w:r w:rsidR="00EE5390" w:rsidRPr="00BE305E">
        <w:rPr>
          <w:rFonts w:ascii="Times New Roman" w:hAnsi="Times New Roman" w:cs="Times New Roman"/>
        </w:rPr>
        <w:t>深入推进军民融合发展基础、优势和潜力。</w:t>
      </w: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本课题研究重点应包括但不限于以下</w:t>
      </w:r>
      <w:r w:rsidR="00DB7A9E">
        <w:rPr>
          <w:rFonts w:ascii="Times New Roman" w:hAnsi="Times New Roman" w:cs="Times New Roman" w:hint="eastAsia"/>
        </w:rPr>
        <w:t>几个</w:t>
      </w:r>
      <w:r w:rsidRPr="00BE305E">
        <w:rPr>
          <w:rFonts w:ascii="Times New Roman" w:hAnsi="Times New Roman" w:cs="Times New Roman"/>
        </w:rPr>
        <w:t>方面：</w:t>
      </w:r>
    </w:p>
    <w:p w:rsidR="00DF1167" w:rsidRPr="00BE305E" w:rsidRDefault="00654850" w:rsidP="00BE305E">
      <w:pPr>
        <w:pStyle w:val="a7"/>
        <w:numPr>
          <w:ilvl w:val="0"/>
          <w:numId w:val="11"/>
        </w:numPr>
        <w:spacing w:line="276" w:lineRule="auto"/>
        <w:ind w:firstLineChars="0"/>
        <w:rPr>
          <w:rFonts w:ascii="Times New Roman" w:hAnsi="Times New Roman" w:cs="Times New Roman"/>
        </w:rPr>
      </w:pPr>
      <w:r w:rsidRPr="00BE305E">
        <w:rPr>
          <w:rFonts w:ascii="Times New Roman" w:hAnsi="Times New Roman" w:cs="Times New Roman"/>
        </w:rPr>
        <w:t>上海市</w:t>
      </w:r>
      <w:r w:rsidR="00BF2190" w:rsidRPr="00BE305E">
        <w:rPr>
          <w:rFonts w:ascii="Times New Roman" w:hAnsi="Times New Roman" w:cs="Times New Roman"/>
        </w:rPr>
        <w:t>卫星导航领域</w:t>
      </w:r>
      <w:r w:rsidR="007C310F" w:rsidRPr="00BE305E">
        <w:rPr>
          <w:rFonts w:ascii="Times New Roman" w:hAnsi="Times New Roman" w:cs="Times New Roman"/>
        </w:rPr>
        <w:t>军民融合</w:t>
      </w:r>
      <w:r w:rsidRPr="00BE305E">
        <w:rPr>
          <w:rFonts w:ascii="Times New Roman" w:hAnsi="Times New Roman" w:cs="Times New Roman"/>
        </w:rPr>
        <w:t>发展现状、</w:t>
      </w:r>
      <w:r w:rsidR="007C310F" w:rsidRPr="00BE305E">
        <w:rPr>
          <w:rFonts w:ascii="Times New Roman" w:hAnsi="Times New Roman" w:cs="Times New Roman"/>
        </w:rPr>
        <w:t>有利条件</w:t>
      </w:r>
      <w:r w:rsidRPr="00BE305E">
        <w:rPr>
          <w:rFonts w:ascii="Times New Roman" w:hAnsi="Times New Roman" w:cs="Times New Roman"/>
        </w:rPr>
        <w:t>与比较优势</w:t>
      </w:r>
      <w:r w:rsidR="00DB7A9E">
        <w:rPr>
          <w:rFonts w:ascii="Times New Roman" w:hAnsi="Times New Roman" w:cs="Times New Roman" w:hint="eastAsia"/>
        </w:rPr>
        <w:t>分析</w:t>
      </w:r>
      <w:r w:rsidR="00DF1167" w:rsidRPr="00BE305E">
        <w:rPr>
          <w:rFonts w:ascii="Times New Roman" w:hAnsi="Times New Roman" w:cs="Times New Roman"/>
        </w:rPr>
        <w:t>；</w:t>
      </w:r>
    </w:p>
    <w:p w:rsidR="00DF1167" w:rsidRPr="00BE305E" w:rsidRDefault="007C310F" w:rsidP="00BE305E">
      <w:pPr>
        <w:pStyle w:val="a7"/>
        <w:numPr>
          <w:ilvl w:val="0"/>
          <w:numId w:val="11"/>
        </w:numPr>
        <w:spacing w:line="276" w:lineRule="auto"/>
        <w:ind w:firstLineChars="0"/>
        <w:rPr>
          <w:rFonts w:ascii="Times New Roman" w:hAnsi="Times New Roman" w:cs="Times New Roman"/>
        </w:rPr>
      </w:pPr>
      <w:r w:rsidRPr="00BE305E">
        <w:rPr>
          <w:rFonts w:ascii="Times New Roman" w:hAnsi="Times New Roman" w:cs="Times New Roman"/>
        </w:rPr>
        <w:t>上海市卫星导航领域军民融合发展</w:t>
      </w:r>
      <w:r w:rsidR="00654850" w:rsidRPr="00BE305E">
        <w:rPr>
          <w:rFonts w:ascii="Times New Roman" w:hAnsi="Times New Roman" w:cs="Times New Roman"/>
        </w:rPr>
        <w:t>典型案例</w:t>
      </w:r>
      <w:r w:rsidR="00DB7A9E">
        <w:rPr>
          <w:rFonts w:ascii="Times New Roman" w:hAnsi="Times New Roman" w:cs="Times New Roman" w:hint="eastAsia"/>
        </w:rPr>
        <w:t>研究</w:t>
      </w:r>
      <w:r w:rsidR="00DF1167" w:rsidRPr="00BE305E">
        <w:rPr>
          <w:rFonts w:ascii="Times New Roman" w:hAnsi="Times New Roman" w:cs="Times New Roman"/>
        </w:rPr>
        <w:t>；</w:t>
      </w:r>
    </w:p>
    <w:p w:rsidR="00DF1167" w:rsidRPr="00BE305E" w:rsidRDefault="007C310F" w:rsidP="00BE305E">
      <w:pPr>
        <w:pStyle w:val="a7"/>
        <w:numPr>
          <w:ilvl w:val="0"/>
          <w:numId w:val="11"/>
        </w:numPr>
        <w:spacing w:line="276" w:lineRule="auto"/>
        <w:ind w:firstLineChars="0"/>
        <w:rPr>
          <w:rFonts w:ascii="Times New Roman" w:hAnsi="Times New Roman" w:cs="Times New Roman"/>
        </w:rPr>
      </w:pPr>
      <w:r w:rsidRPr="00BE305E">
        <w:rPr>
          <w:rFonts w:ascii="Times New Roman" w:hAnsi="Times New Roman" w:cs="Times New Roman"/>
        </w:rPr>
        <w:t>上海市卫星导航领域军民融合</w:t>
      </w:r>
      <w:r w:rsidR="00DF1167" w:rsidRPr="00BE305E">
        <w:rPr>
          <w:rFonts w:ascii="Times New Roman" w:hAnsi="Times New Roman" w:cs="Times New Roman"/>
        </w:rPr>
        <w:t>发展</w:t>
      </w:r>
      <w:r w:rsidRPr="00BE305E">
        <w:rPr>
          <w:rFonts w:ascii="Times New Roman" w:hAnsi="Times New Roman" w:cs="Times New Roman"/>
        </w:rPr>
        <w:t>的</w:t>
      </w:r>
      <w:r w:rsidR="00DF1167" w:rsidRPr="00BE305E">
        <w:rPr>
          <w:rFonts w:ascii="Times New Roman" w:hAnsi="Times New Roman" w:cs="Times New Roman"/>
        </w:rPr>
        <w:t>重点领域</w:t>
      </w:r>
      <w:r w:rsidRPr="00BE305E">
        <w:rPr>
          <w:rFonts w:ascii="Times New Roman" w:hAnsi="Times New Roman" w:cs="Times New Roman"/>
        </w:rPr>
        <w:t>、</w:t>
      </w:r>
      <w:r w:rsidR="00DF1167" w:rsidRPr="00BE305E">
        <w:rPr>
          <w:rFonts w:ascii="Times New Roman" w:hAnsi="Times New Roman" w:cs="Times New Roman"/>
        </w:rPr>
        <w:t>模式</w:t>
      </w:r>
      <w:r w:rsidR="001F18C8">
        <w:rPr>
          <w:rFonts w:ascii="Times New Roman" w:hAnsi="Times New Roman" w:cs="Times New Roman" w:hint="eastAsia"/>
        </w:rPr>
        <w:t>创新</w:t>
      </w:r>
      <w:r w:rsidRPr="00BE305E">
        <w:rPr>
          <w:rFonts w:ascii="Times New Roman" w:hAnsi="Times New Roman" w:cs="Times New Roman"/>
        </w:rPr>
        <w:t>及</w:t>
      </w:r>
      <w:r w:rsidR="00DF1167" w:rsidRPr="00BE305E">
        <w:rPr>
          <w:rFonts w:ascii="Times New Roman" w:hAnsi="Times New Roman" w:cs="Times New Roman"/>
        </w:rPr>
        <w:t>路径</w:t>
      </w:r>
      <w:r w:rsidR="001F18C8">
        <w:rPr>
          <w:rFonts w:ascii="Times New Roman" w:hAnsi="Times New Roman" w:cs="Times New Roman" w:hint="eastAsia"/>
        </w:rPr>
        <w:t>研究</w:t>
      </w:r>
      <w:r w:rsidR="00DF1167" w:rsidRPr="00BE305E">
        <w:rPr>
          <w:rFonts w:ascii="Times New Roman" w:hAnsi="Times New Roman" w:cs="Times New Roman"/>
        </w:rPr>
        <w:t>；</w:t>
      </w:r>
    </w:p>
    <w:p w:rsidR="00654850" w:rsidRPr="00BE305E" w:rsidRDefault="007C310F" w:rsidP="00BE305E">
      <w:pPr>
        <w:pStyle w:val="a7"/>
        <w:numPr>
          <w:ilvl w:val="0"/>
          <w:numId w:val="11"/>
        </w:numPr>
        <w:spacing w:line="276" w:lineRule="auto"/>
        <w:ind w:firstLineChars="0"/>
        <w:rPr>
          <w:rFonts w:ascii="Times New Roman" w:hAnsi="Times New Roman" w:cs="Times New Roman"/>
        </w:rPr>
      </w:pPr>
      <w:r w:rsidRPr="00BE305E">
        <w:rPr>
          <w:rFonts w:ascii="Times New Roman" w:hAnsi="Times New Roman" w:cs="Times New Roman"/>
        </w:rPr>
        <w:t>上海市卫星导航领域军民融合</w:t>
      </w:r>
      <w:r w:rsidR="00654850" w:rsidRPr="00BE305E">
        <w:rPr>
          <w:rFonts w:ascii="Times New Roman" w:hAnsi="Times New Roman" w:cs="Times New Roman"/>
        </w:rPr>
        <w:t>发展</w:t>
      </w:r>
      <w:r w:rsidR="001F18C8">
        <w:rPr>
          <w:rFonts w:ascii="Times New Roman" w:hAnsi="Times New Roman" w:cs="Times New Roman" w:hint="eastAsia"/>
        </w:rPr>
        <w:t>政策及措施</w:t>
      </w:r>
      <w:r w:rsidR="00654850" w:rsidRPr="00BE305E">
        <w:rPr>
          <w:rFonts w:ascii="Times New Roman" w:hAnsi="Times New Roman" w:cs="Times New Roman"/>
        </w:rPr>
        <w:t>研究</w:t>
      </w:r>
      <w:r w:rsidR="00DF1167" w:rsidRPr="00BE305E">
        <w:rPr>
          <w:rFonts w:ascii="Times New Roman" w:hAnsi="Times New Roman" w:cs="Times New Roman"/>
        </w:rPr>
        <w:t>。</w:t>
      </w:r>
    </w:p>
    <w:p w:rsidR="00654850"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五、</w:t>
      </w:r>
      <w:r w:rsidR="001A6B0F" w:rsidRPr="00BE305E">
        <w:rPr>
          <w:rFonts w:ascii="Times New Roman" w:hAnsi="Times New Roman" w:cs="Times New Roman"/>
          <w:b/>
        </w:rPr>
        <w:t>上海智慧乡村建设重点与政策措施研究</w:t>
      </w:r>
    </w:p>
    <w:p w:rsidR="00996B8E" w:rsidRPr="00BE305E" w:rsidRDefault="0086402F"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深入贯彻</w:t>
      </w:r>
      <w:r w:rsidRPr="00BE305E">
        <w:rPr>
          <w:rFonts w:ascii="Times New Roman" w:hAnsi="Times New Roman" w:cs="Times New Roman"/>
        </w:rPr>
        <w:t>2018</w:t>
      </w:r>
      <w:r w:rsidRPr="00BE305E">
        <w:rPr>
          <w:rFonts w:ascii="Times New Roman" w:hAnsi="Times New Roman" w:cs="Times New Roman"/>
        </w:rPr>
        <w:t>年中央</w:t>
      </w:r>
      <w:r w:rsidRPr="00BE305E">
        <w:rPr>
          <w:rFonts w:ascii="Times New Roman" w:hAnsi="Times New Roman" w:cs="Times New Roman"/>
        </w:rPr>
        <w:t>1</w:t>
      </w:r>
      <w:r w:rsidRPr="00BE305E">
        <w:rPr>
          <w:rFonts w:ascii="Times New Roman" w:hAnsi="Times New Roman" w:cs="Times New Roman"/>
        </w:rPr>
        <w:t>号文件的实施意见，结合上海实际，把实施乡村振兴战略作为重大政治任务抓实抓好，是上海</w:t>
      </w:r>
      <w:r w:rsidR="00726E6A" w:rsidRPr="00BE305E">
        <w:rPr>
          <w:rFonts w:ascii="Times New Roman" w:hAnsi="Times New Roman" w:cs="Times New Roman"/>
        </w:rPr>
        <w:t>市</w:t>
      </w:r>
      <w:r w:rsidR="00F32516" w:rsidRPr="00BE305E">
        <w:rPr>
          <w:rFonts w:ascii="Times New Roman" w:hAnsi="Times New Roman" w:cs="Times New Roman"/>
        </w:rPr>
        <w:t>近期工作的重点</w:t>
      </w:r>
      <w:r w:rsidRPr="00BE305E">
        <w:rPr>
          <w:rFonts w:ascii="Times New Roman" w:hAnsi="Times New Roman" w:cs="Times New Roman"/>
        </w:rPr>
        <w:t>。</w:t>
      </w:r>
      <w:r w:rsidR="00F32516" w:rsidRPr="00BE305E">
        <w:rPr>
          <w:rFonts w:ascii="Times New Roman" w:hAnsi="Times New Roman" w:cs="Times New Roman"/>
        </w:rPr>
        <w:t>《上海市推进智慧城市建设</w:t>
      </w:r>
      <w:r w:rsidR="00F32516" w:rsidRPr="00BE305E">
        <w:rPr>
          <w:rFonts w:ascii="Times New Roman" w:hAnsi="Times New Roman" w:cs="Times New Roman"/>
        </w:rPr>
        <w:t>“</w:t>
      </w:r>
      <w:r w:rsidR="00F32516" w:rsidRPr="00BE305E">
        <w:rPr>
          <w:rFonts w:ascii="Times New Roman" w:hAnsi="Times New Roman" w:cs="Times New Roman"/>
        </w:rPr>
        <w:t>十三五</w:t>
      </w:r>
      <w:r w:rsidR="00F32516" w:rsidRPr="00BE305E">
        <w:rPr>
          <w:rFonts w:ascii="Times New Roman" w:hAnsi="Times New Roman" w:cs="Times New Roman"/>
        </w:rPr>
        <w:t>”</w:t>
      </w:r>
      <w:r w:rsidR="00F32516" w:rsidRPr="00BE305E">
        <w:rPr>
          <w:rFonts w:ascii="Times New Roman" w:hAnsi="Times New Roman" w:cs="Times New Roman"/>
        </w:rPr>
        <w:t>规划》也提出，着眼于缩小农村地区与中心城区的数字差距，推动郊区村镇智慧化。按照</w:t>
      </w:r>
      <w:r w:rsidR="00F32516" w:rsidRPr="00BE305E">
        <w:rPr>
          <w:rFonts w:ascii="Times New Roman" w:hAnsi="Times New Roman" w:cs="Times New Roman"/>
        </w:rPr>
        <w:t>“</w:t>
      </w:r>
      <w:r w:rsidR="00F32516" w:rsidRPr="00BE305E">
        <w:rPr>
          <w:rFonts w:ascii="Times New Roman" w:hAnsi="Times New Roman" w:cs="Times New Roman"/>
        </w:rPr>
        <w:t>美丽乡村</w:t>
      </w:r>
      <w:r w:rsidR="00F32516" w:rsidRPr="00BE305E">
        <w:rPr>
          <w:rFonts w:ascii="Times New Roman" w:hAnsi="Times New Roman" w:cs="Times New Roman"/>
        </w:rPr>
        <w:t>”</w:t>
      </w:r>
      <w:r w:rsidR="00F32516" w:rsidRPr="00BE305E">
        <w:rPr>
          <w:rFonts w:ascii="Times New Roman" w:hAnsi="Times New Roman" w:cs="Times New Roman"/>
        </w:rPr>
        <w:t>建设的总体要求，以信息基础设施高速化泛在化、农村公共服务便利化、村镇治理信息化为重点，深化智慧村庄试点示范建设。</w:t>
      </w: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本课题重点研究，但不限于以下</w:t>
      </w:r>
      <w:r w:rsidR="001F18C8">
        <w:rPr>
          <w:rFonts w:ascii="Times New Roman" w:hAnsi="Times New Roman" w:cs="Times New Roman" w:hint="eastAsia"/>
        </w:rPr>
        <w:t>几个</w:t>
      </w:r>
      <w:r w:rsidRPr="00BE305E">
        <w:rPr>
          <w:rFonts w:ascii="Times New Roman" w:hAnsi="Times New Roman" w:cs="Times New Roman"/>
        </w:rPr>
        <w:t>方面：</w:t>
      </w:r>
    </w:p>
    <w:p w:rsidR="00DF1167" w:rsidRPr="00BE305E" w:rsidRDefault="00654850" w:rsidP="00BE305E">
      <w:pPr>
        <w:pStyle w:val="a7"/>
        <w:numPr>
          <w:ilvl w:val="0"/>
          <w:numId w:val="12"/>
        </w:numPr>
        <w:spacing w:line="276" w:lineRule="auto"/>
        <w:ind w:firstLineChars="0"/>
        <w:rPr>
          <w:rFonts w:ascii="Times New Roman" w:hAnsi="Times New Roman" w:cs="Times New Roman"/>
        </w:rPr>
      </w:pPr>
      <w:r w:rsidRPr="00BE305E">
        <w:rPr>
          <w:rFonts w:ascii="Times New Roman" w:hAnsi="Times New Roman" w:cs="Times New Roman"/>
        </w:rPr>
        <w:t>上海市</w:t>
      </w:r>
      <w:r w:rsidR="00F32516" w:rsidRPr="00BE305E">
        <w:rPr>
          <w:rFonts w:ascii="Times New Roman" w:hAnsi="Times New Roman" w:cs="Times New Roman"/>
        </w:rPr>
        <w:t>郊区村镇智慧化</w:t>
      </w:r>
      <w:r w:rsidRPr="00BE305E">
        <w:rPr>
          <w:rFonts w:ascii="Times New Roman" w:hAnsi="Times New Roman" w:cs="Times New Roman"/>
        </w:rPr>
        <w:t>发展现状和未来发展趋势</w:t>
      </w:r>
      <w:r w:rsidR="00DF1167" w:rsidRPr="00BE305E">
        <w:rPr>
          <w:rFonts w:ascii="Times New Roman" w:hAnsi="Times New Roman" w:cs="Times New Roman"/>
        </w:rPr>
        <w:t>；</w:t>
      </w:r>
    </w:p>
    <w:p w:rsidR="00DF1167" w:rsidRPr="00BE305E" w:rsidRDefault="00654850" w:rsidP="00BE305E">
      <w:pPr>
        <w:pStyle w:val="a7"/>
        <w:numPr>
          <w:ilvl w:val="0"/>
          <w:numId w:val="12"/>
        </w:numPr>
        <w:spacing w:line="276" w:lineRule="auto"/>
        <w:ind w:firstLineChars="0"/>
        <w:rPr>
          <w:rFonts w:ascii="Times New Roman" w:hAnsi="Times New Roman" w:cs="Times New Roman"/>
        </w:rPr>
      </w:pPr>
      <w:r w:rsidRPr="00BE305E">
        <w:rPr>
          <w:rFonts w:ascii="Times New Roman" w:hAnsi="Times New Roman" w:cs="Times New Roman"/>
        </w:rPr>
        <w:t>上海市</w:t>
      </w:r>
      <w:r w:rsidR="00F32516" w:rsidRPr="00BE305E">
        <w:rPr>
          <w:rFonts w:ascii="Times New Roman" w:hAnsi="Times New Roman" w:cs="Times New Roman"/>
        </w:rPr>
        <w:t>郊区村镇智慧化面临的主要困难与瓶颈</w:t>
      </w:r>
      <w:r w:rsidR="00DF1167" w:rsidRPr="00BE305E">
        <w:rPr>
          <w:rFonts w:ascii="Times New Roman" w:hAnsi="Times New Roman" w:cs="Times New Roman"/>
        </w:rPr>
        <w:t>；</w:t>
      </w:r>
    </w:p>
    <w:p w:rsidR="00DF1167" w:rsidRPr="00BE305E" w:rsidRDefault="00F32516" w:rsidP="00BE305E">
      <w:pPr>
        <w:pStyle w:val="a7"/>
        <w:numPr>
          <w:ilvl w:val="0"/>
          <w:numId w:val="12"/>
        </w:numPr>
        <w:spacing w:line="276" w:lineRule="auto"/>
        <w:ind w:firstLineChars="0"/>
        <w:rPr>
          <w:rFonts w:ascii="Times New Roman" w:hAnsi="Times New Roman" w:cs="Times New Roman"/>
        </w:rPr>
      </w:pPr>
      <w:r w:rsidRPr="00BE305E">
        <w:rPr>
          <w:rFonts w:ascii="Times New Roman" w:hAnsi="Times New Roman" w:cs="Times New Roman"/>
        </w:rPr>
        <w:t>国内外的大都市区郊区村镇智慧化</w:t>
      </w:r>
      <w:r w:rsidR="00654850" w:rsidRPr="00BE305E">
        <w:rPr>
          <w:rFonts w:ascii="Times New Roman" w:hAnsi="Times New Roman" w:cs="Times New Roman"/>
        </w:rPr>
        <w:t>发展经验和案例</w:t>
      </w:r>
      <w:r w:rsidR="00DF1167" w:rsidRPr="00BE305E">
        <w:rPr>
          <w:rFonts w:ascii="Times New Roman" w:hAnsi="Times New Roman" w:cs="Times New Roman"/>
        </w:rPr>
        <w:t>；</w:t>
      </w:r>
    </w:p>
    <w:p w:rsidR="00654850" w:rsidRPr="00BE305E" w:rsidRDefault="00654850" w:rsidP="00BE305E">
      <w:pPr>
        <w:pStyle w:val="a7"/>
        <w:numPr>
          <w:ilvl w:val="0"/>
          <w:numId w:val="12"/>
        </w:numPr>
        <w:spacing w:line="276" w:lineRule="auto"/>
        <w:ind w:firstLineChars="0"/>
        <w:rPr>
          <w:rFonts w:ascii="Times New Roman" w:hAnsi="Times New Roman" w:cs="Times New Roman"/>
        </w:rPr>
      </w:pPr>
      <w:r w:rsidRPr="00BE305E">
        <w:rPr>
          <w:rFonts w:ascii="Times New Roman" w:hAnsi="Times New Roman" w:cs="Times New Roman"/>
        </w:rPr>
        <w:t>上海市</w:t>
      </w:r>
      <w:r w:rsidR="00F32516" w:rsidRPr="00BE305E">
        <w:rPr>
          <w:rFonts w:ascii="Times New Roman" w:hAnsi="Times New Roman" w:cs="Times New Roman"/>
        </w:rPr>
        <w:t>郊区村镇智慧化</w:t>
      </w:r>
      <w:r w:rsidRPr="00BE305E">
        <w:rPr>
          <w:rFonts w:ascii="Times New Roman" w:hAnsi="Times New Roman" w:cs="Times New Roman"/>
        </w:rPr>
        <w:t>发展战略、突破点和政策</w:t>
      </w:r>
      <w:r w:rsidR="00F32516" w:rsidRPr="00BE305E">
        <w:rPr>
          <w:rFonts w:ascii="Times New Roman" w:hAnsi="Times New Roman" w:cs="Times New Roman"/>
        </w:rPr>
        <w:t>措施</w:t>
      </w:r>
      <w:r w:rsidRPr="00BE305E">
        <w:rPr>
          <w:rFonts w:ascii="Times New Roman" w:hAnsi="Times New Roman" w:cs="Times New Roman"/>
        </w:rPr>
        <w:t>研究</w:t>
      </w:r>
      <w:r w:rsidR="001C1C16">
        <w:rPr>
          <w:rFonts w:ascii="Times New Roman" w:hAnsi="Times New Roman" w:cs="Times New Roman" w:hint="eastAsia"/>
        </w:rPr>
        <w:t>。</w:t>
      </w:r>
    </w:p>
    <w:p w:rsidR="00654850"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六、</w:t>
      </w:r>
      <w:r w:rsidR="009A7993" w:rsidRPr="00BE305E">
        <w:rPr>
          <w:rFonts w:ascii="Times New Roman" w:hAnsi="Times New Roman" w:cs="Times New Roman"/>
          <w:b/>
        </w:rPr>
        <w:t>加快推进上海政务数据资源共享开放利用政策及措施研究</w:t>
      </w:r>
    </w:p>
    <w:p w:rsidR="009A7993" w:rsidRDefault="00B8138E"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我国自推动实施国家大数据战略以来，数据资源的开发利用已成为推进国家治理体系和治理能力现代化的重要动力。当前数据资源急剧增长，业务处理日趋复杂，利用大数据技术系统性整合、开放与共享数据资源，可以在电子政务、服务民生、培育新业态等方面，提供更多低成本、高质量、广覆盖的服务，进而有效降低行政成本、提升行政效能，助推</w:t>
      </w:r>
      <w:r w:rsidRPr="00BE305E">
        <w:rPr>
          <w:rFonts w:ascii="Times New Roman" w:hAnsi="Times New Roman" w:cs="Times New Roman"/>
        </w:rPr>
        <w:t>“</w:t>
      </w:r>
      <w:r w:rsidRPr="00BE305E">
        <w:rPr>
          <w:rFonts w:ascii="Times New Roman" w:hAnsi="Times New Roman" w:cs="Times New Roman"/>
        </w:rPr>
        <w:t>放、管、服</w:t>
      </w:r>
      <w:r w:rsidRPr="00BE305E">
        <w:rPr>
          <w:rFonts w:ascii="Times New Roman" w:hAnsi="Times New Roman" w:cs="Times New Roman"/>
        </w:rPr>
        <w:t>”</w:t>
      </w:r>
      <w:r w:rsidRPr="00BE305E">
        <w:rPr>
          <w:rFonts w:ascii="Times New Roman" w:hAnsi="Times New Roman" w:cs="Times New Roman"/>
        </w:rPr>
        <w:t>和行政体制改革，为智慧政府和智慧城市建设提供重要的支撑。</w:t>
      </w:r>
    </w:p>
    <w:p w:rsidR="00047D8B" w:rsidRPr="00BE305E" w:rsidRDefault="00411DBE" w:rsidP="00BE305E">
      <w:pPr>
        <w:spacing w:line="276" w:lineRule="auto"/>
        <w:ind w:firstLineChars="200" w:firstLine="420"/>
        <w:rPr>
          <w:rFonts w:ascii="Times New Roman" w:hAnsi="Times New Roman" w:cs="Times New Roman"/>
        </w:rPr>
      </w:pPr>
      <w:r>
        <w:t>近年来，上海作为国家大数据综合试验区，着力推动政务数据资源的共享开放，挖掘数据价值，</w:t>
      </w:r>
      <w:r>
        <w:lastRenderedPageBreak/>
        <w:t>推动应用协同</w:t>
      </w:r>
      <w:r>
        <w:rPr>
          <w:rFonts w:hint="eastAsia"/>
        </w:rPr>
        <w:t>，相继</w:t>
      </w:r>
      <w:r w:rsidR="00163C23">
        <w:rPr>
          <w:rFonts w:ascii="Times New Roman" w:hAnsi="Times New Roman" w:cs="Times New Roman" w:hint="eastAsia"/>
        </w:rPr>
        <w:t>出台了</w:t>
      </w:r>
      <w:r w:rsidR="00261A88" w:rsidRPr="00261A88">
        <w:rPr>
          <w:rFonts w:ascii="Times New Roman" w:hAnsi="Times New Roman" w:cs="Times New Roman" w:hint="eastAsia"/>
        </w:rPr>
        <w:t>《上海市政务数据资源共享管理办法》</w:t>
      </w:r>
      <w:r w:rsidR="00793146">
        <w:rPr>
          <w:rFonts w:ascii="Times New Roman" w:hAnsi="Times New Roman" w:cs="Times New Roman" w:hint="eastAsia"/>
        </w:rPr>
        <w:t>，制定了</w:t>
      </w:r>
      <w:r w:rsidR="00163C23">
        <w:rPr>
          <w:rFonts w:ascii="Times New Roman" w:hAnsi="Times New Roman" w:cs="Times New Roman" w:hint="eastAsia"/>
        </w:rPr>
        <w:t>“</w:t>
      </w:r>
      <w:r w:rsidR="00163C23" w:rsidRPr="00163C23">
        <w:rPr>
          <w:rFonts w:ascii="Times New Roman" w:hAnsi="Times New Roman" w:cs="Times New Roman" w:hint="eastAsia"/>
        </w:rPr>
        <w:t>上海市政务数据资源共享和开放年度工作计划</w:t>
      </w:r>
      <w:r w:rsidR="00163C23">
        <w:rPr>
          <w:rFonts w:ascii="Times New Roman" w:hAnsi="Times New Roman" w:cs="Times New Roman" w:hint="eastAsia"/>
        </w:rPr>
        <w:t>”</w:t>
      </w:r>
      <w:r>
        <w:rPr>
          <w:rFonts w:ascii="Times New Roman" w:hAnsi="Times New Roman" w:cs="Times New Roman" w:hint="eastAsia"/>
        </w:rPr>
        <w:t>。</w:t>
      </w:r>
      <w:r w:rsidRPr="00BE305E">
        <w:rPr>
          <w:rFonts w:ascii="Times New Roman" w:hAnsi="Times New Roman" w:cs="Times New Roman" w:hint="eastAsia"/>
        </w:rPr>
        <w:t xml:space="preserve"> </w:t>
      </w: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本课题重点研究，但不限于以下</w:t>
      </w:r>
      <w:r w:rsidR="00163C23">
        <w:rPr>
          <w:rFonts w:ascii="Times New Roman" w:hAnsi="Times New Roman" w:cs="Times New Roman" w:hint="eastAsia"/>
        </w:rPr>
        <w:t>几个</w:t>
      </w:r>
      <w:r w:rsidRPr="00BE305E">
        <w:rPr>
          <w:rFonts w:ascii="Times New Roman" w:hAnsi="Times New Roman" w:cs="Times New Roman"/>
        </w:rPr>
        <w:t>方面：</w:t>
      </w:r>
    </w:p>
    <w:p w:rsidR="00DF1167" w:rsidRPr="00BE305E" w:rsidRDefault="00DE265D" w:rsidP="00BE305E">
      <w:pPr>
        <w:pStyle w:val="a7"/>
        <w:numPr>
          <w:ilvl w:val="0"/>
          <w:numId w:val="13"/>
        </w:numPr>
        <w:spacing w:line="276" w:lineRule="auto"/>
        <w:ind w:firstLineChars="0"/>
        <w:rPr>
          <w:rFonts w:ascii="Times New Roman" w:hAnsi="Times New Roman" w:cs="Times New Roman"/>
        </w:rPr>
      </w:pPr>
      <w:r w:rsidRPr="00BE305E">
        <w:rPr>
          <w:rFonts w:ascii="Times New Roman" w:hAnsi="Times New Roman" w:cs="Times New Roman"/>
        </w:rPr>
        <w:t>上海政务数据资源共享开放利用</w:t>
      </w:r>
      <w:r w:rsidR="00654850" w:rsidRPr="00BE305E">
        <w:rPr>
          <w:rFonts w:ascii="Times New Roman" w:hAnsi="Times New Roman" w:cs="Times New Roman"/>
        </w:rPr>
        <w:t>的现状、</w:t>
      </w:r>
      <w:r w:rsidRPr="00BE305E">
        <w:rPr>
          <w:rFonts w:ascii="Times New Roman" w:hAnsi="Times New Roman" w:cs="Times New Roman"/>
        </w:rPr>
        <w:t>问题及瓶颈</w:t>
      </w:r>
      <w:r w:rsidR="00DF1167" w:rsidRPr="00BE305E">
        <w:rPr>
          <w:rFonts w:ascii="Times New Roman" w:hAnsi="Times New Roman" w:cs="Times New Roman"/>
        </w:rPr>
        <w:t>；</w:t>
      </w:r>
    </w:p>
    <w:p w:rsidR="007B1BCA" w:rsidRPr="00BE305E" w:rsidRDefault="007B1BCA" w:rsidP="00BE305E">
      <w:pPr>
        <w:pStyle w:val="a7"/>
        <w:numPr>
          <w:ilvl w:val="0"/>
          <w:numId w:val="13"/>
        </w:numPr>
        <w:spacing w:line="276" w:lineRule="auto"/>
        <w:ind w:firstLineChars="0"/>
        <w:rPr>
          <w:rFonts w:ascii="Times New Roman" w:hAnsi="Times New Roman" w:cs="Times New Roman"/>
        </w:rPr>
      </w:pPr>
      <w:r w:rsidRPr="00BE305E">
        <w:rPr>
          <w:rFonts w:ascii="Times New Roman" w:hAnsi="Times New Roman" w:cs="Times New Roman"/>
        </w:rPr>
        <w:t>国内外典型政务数据共享开放利用</w:t>
      </w:r>
      <w:r w:rsidR="00E77B13" w:rsidRPr="00BE305E">
        <w:rPr>
          <w:rFonts w:ascii="Times New Roman" w:hAnsi="Times New Roman" w:cs="Times New Roman"/>
        </w:rPr>
        <w:t>案例与经验总结；</w:t>
      </w:r>
    </w:p>
    <w:p w:rsidR="00DF1167" w:rsidRPr="00BE305E" w:rsidRDefault="00DE265D" w:rsidP="00BE305E">
      <w:pPr>
        <w:pStyle w:val="a7"/>
        <w:numPr>
          <w:ilvl w:val="0"/>
          <w:numId w:val="13"/>
        </w:numPr>
        <w:spacing w:line="276" w:lineRule="auto"/>
        <w:ind w:firstLineChars="0"/>
        <w:rPr>
          <w:rFonts w:ascii="Times New Roman" w:hAnsi="Times New Roman" w:cs="Times New Roman"/>
        </w:rPr>
      </w:pPr>
      <w:r w:rsidRPr="00BE305E">
        <w:rPr>
          <w:rFonts w:ascii="Times New Roman" w:hAnsi="Times New Roman" w:cs="Times New Roman"/>
        </w:rPr>
        <w:t>上海政务数据资源共享开放利用</w:t>
      </w:r>
      <w:r w:rsidR="007B1BCA" w:rsidRPr="00BE305E">
        <w:rPr>
          <w:rFonts w:ascii="Times New Roman" w:hAnsi="Times New Roman" w:cs="Times New Roman"/>
        </w:rPr>
        <w:t>体制机制建设</w:t>
      </w:r>
      <w:r w:rsidR="00DF1167" w:rsidRPr="00BE305E">
        <w:rPr>
          <w:rFonts w:ascii="Times New Roman" w:hAnsi="Times New Roman" w:cs="Times New Roman"/>
        </w:rPr>
        <w:t>；</w:t>
      </w:r>
    </w:p>
    <w:p w:rsidR="00DF1167" w:rsidRPr="00BE305E" w:rsidRDefault="00711DDA" w:rsidP="00BE305E">
      <w:pPr>
        <w:pStyle w:val="a7"/>
        <w:numPr>
          <w:ilvl w:val="0"/>
          <w:numId w:val="13"/>
        </w:numPr>
        <w:spacing w:line="276" w:lineRule="auto"/>
        <w:ind w:firstLineChars="0"/>
        <w:rPr>
          <w:rFonts w:ascii="Times New Roman" w:hAnsi="Times New Roman" w:cs="Times New Roman"/>
        </w:rPr>
      </w:pPr>
      <w:r w:rsidRPr="00BE305E">
        <w:rPr>
          <w:rFonts w:ascii="Times New Roman" w:hAnsi="Times New Roman" w:cs="Times New Roman"/>
        </w:rPr>
        <w:t>上海政务数据资源共享开放利用的法律法规建设</w:t>
      </w:r>
      <w:r w:rsidR="00DF1167" w:rsidRPr="00BE305E">
        <w:rPr>
          <w:rFonts w:ascii="Times New Roman" w:hAnsi="Times New Roman" w:cs="Times New Roman"/>
        </w:rPr>
        <w:t>；</w:t>
      </w:r>
    </w:p>
    <w:p w:rsidR="00654850" w:rsidRPr="00BE305E" w:rsidRDefault="00DE265D" w:rsidP="00BE305E">
      <w:pPr>
        <w:pStyle w:val="a7"/>
        <w:numPr>
          <w:ilvl w:val="0"/>
          <w:numId w:val="13"/>
        </w:numPr>
        <w:spacing w:line="276" w:lineRule="auto"/>
        <w:ind w:firstLineChars="0"/>
        <w:rPr>
          <w:rFonts w:ascii="Times New Roman" w:hAnsi="Times New Roman" w:cs="Times New Roman"/>
        </w:rPr>
      </w:pPr>
      <w:r w:rsidRPr="00BE305E">
        <w:rPr>
          <w:rFonts w:ascii="Times New Roman" w:hAnsi="Times New Roman" w:cs="Times New Roman"/>
        </w:rPr>
        <w:t>上海政务数据资源共享开放利用</w:t>
      </w:r>
      <w:r w:rsidR="00654850" w:rsidRPr="00BE305E">
        <w:rPr>
          <w:rFonts w:ascii="Times New Roman" w:hAnsi="Times New Roman" w:cs="Times New Roman"/>
        </w:rPr>
        <w:t>相关政策建议</w:t>
      </w:r>
      <w:r w:rsidR="007B1BCA" w:rsidRPr="00BE305E">
        <w:rPr>
          <w:rFonts w:ascii="Times New Roman" w:hAnsi="Times New Roman" w:cs="Times New Roman"/>
        </w:rPr>
        <w:t>等</w:t>
      </w:r>
      <w:r w:rsidR="00DF1167" w:rsidRPr="00BE305E">
        <w:rPr>
          <w:rFonts w:ascii="Times New Roman" w:hAnsi="Times New Roman" w:cs="Times New Roman"/>
        </w:rPr>
        <w:t>。</w:t>
      </w:r>
    </w:p>
    <w:p w:rsidR="00AB3B2D" w:rsidRPr="00BE305E" w:rsidRDefault="00654850" w:rsidP="00BE305E">
      <w:pPr>
        <w:spacing w:line="276" w:lineRule="auto"/>
        <w:rPr>
          <w:rFonts w:ascii="Times New Roman" w:hAnsi="Times New Roman" w:cs="Times New Roman"/>
          <w:b/>
        </w:rPr>
      </w:pPr>
      <w:r w:rsidRPr="00BE305E">
        <w:rPr>
          <w:rFonts w:ascii="Times New Roman" w:hAnsi="Times New Roman" w:cs="Times New Roman"/>
          <w:b/>
        </w:rPr>
        <w:t>七</w:t>
      </w:r>
      <w:r w:rsidR="00DF1167" w:rsidRPr="00BE305E">
        <w:rPr>
          <w:rFonts w:ascii="Times New Roman" w:hAnsi="Times New Roman" w:cs="Times New Roman"/>
          <w:b/>
        </w:rPr>
        <w:t>、</w:t>
      </w:r>
      <w:r w:rsidR="00E41AF8" w:rsidRPr="00BE305E">
        <w:rPr>
          <w:rFonts w:ascii="Times New Roman" w:hAnsi="Times New Roman" w:cs="Times New Roman"/>
          <w:b/>
        </w:rPr>
        <w:t>上海互联网产业发展的瓶颈与对策研究</w:t>
      </w:r>
    </w:p>
    <w:p w:rsidR="00AB3B2D" w:rsidRPr="00BE305E" w:rsidRDefault="009B75BA"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上海的互联网产业起步其实比北京、深圳、杭州还早，</w:t>
      </w:r>
      <w:r w:rsidR="00EC7026" w:rsidRPr="00BE305E">
        <w:rPr>
          <w:rFonts w:ascii="Times New Roman" w:hAnsi="Times New Roman" w:cs="Times New Roman"/>
        </w:rPr>
        <w:t>早期的上海，互联网科技的发展并不落后</w:t>
      </w:r>
      <w:r w:rsidR="00B95A98" w:rsidRPr="00BE305E">
        <w:rPr>
          <w:rFonts w:ascii="Times New Roman" w:hAnsi="Times New Roman" w:cs="Times New Roman"/>
        </w:rPr>
        <w:t>，</w:t>
      </w:r>
      <w:r w:rsidR="00B95A98" w:rsidRPr="00BE305E">
        <w:rPr>
          <w:rFonts w:ascii="Times New Roman" w:hAnsi="Times New Roman" w:cs="Times New Roman"/>
        </w:rPr>
        <w:t>eBay</w:t>
      </w:r>
      <w:r w:rsidR="00B95A98" w:rsidRPr="00BE305E">
        <w:rPr>
          <w:rFonts w:ascii="Times New Roman" w:hAnsi="Times New Roman" w:cs="Times New Roman"/>
        </w:rPr>
        <w:t>易趣网、</w:t>
      </w:r>
      <w:r w:rsidR="00963B3F" w:rsidRPr="00BE305E">
        <w:rPr>
          <w:rFonts w:ascii="Times New Roman" w:hAnsi="Times New Roman" w:cs="Times New Roman"/>
        </w:rPr>
        <w:t>携程网、</w:t>
      </w:r>
      <w:r w:rsidR="002B3F8E" w:rsidRPr="00BE305E">
        <w:rPr>
          <w:rFonts w:ascii="Times New Roman" w:hAnsi="Times New Roman" w:cs="Times New Roman"/>
        </w:rPr>
        <w:t>土豆网、盛大游戏，以及外卖平台</w:t>
      </w:r>
      <w:r w:rsidR="002B3F8E" w:rsidRPr="00BE305E">
        <w:rPr>
          <w:rFonts w:ascii="Times New Roman" w:hAnsi="Times New Roman" w:cs="Times New Roman"/>
        </w:rPr>
        <w:t>“</w:t>
      </w:r>
      <w:r w:rsidR="002B3F8E" w:rsidRPr="00BE305E">
        <w:rPr>
          <w:rFonts w:ascii="Times New Roman" w:hAnsi="Times New Roman" w:cs="Times New Roman"/>
        </w:rPr>
        <w:t>饿了么</w:t>
      </w:r>
      <w:r w:rsidR="002B3F8E" w:rsidRPr="00BE305E">
        <w:rPr>
          <w:rFonts w:ascii="Times New Roman" w:hAnsi="Times New Roman" w:cs="Times New Roman"/>
        </w:rPr>
        <w:t>”</w:t>
      </w:r>
      <w:r w:rsidR="002B3F8E" w:rsidRPr="00BE305E">
        <w:rPr>
          <w:rFonts w:ascii="Times New Roman" w:hAnsi="Times New Roman" w:cs="Times New Roman"/>
        </w:rPr>
        <w:t>、</w:t>
      </w:r>
      <w:r w:rsidR="002B3F8E" w:rsidRPr="00BE305E">
        <w:rPr>
          <w:rFonts w:ascii="Times New Roman" w:hAnsi="Times New Roman" w:cs="Times New Roman"/>
        </w:rPr>
        <w:t>“</w:t>
      </w:r>
      <w:r w:rsidR="002B3F8E" w:rsidRPr="00BE305E">
        <w:rPr>
          <w:rFonts w:ascii="Times New Roman" w:hAnsi="Times New Roman" w:cs="Times New Roman"/>
        </w:rPr>
        <w:t>大众点评</w:t>
      </w:r>
      <w:r w:rsidR="002B3F8E" w:rsidRPr="00BE305E">
        <w:rPr>
          <w:rFonts w:ascii="Times New Roman" w:hAnsi="Times New Roman" w:cs="Times New Roman"/>
        </w:rPr>
        <w:t>”</w:t>
      </w:r>
      <w:r w:rsidR="002B3F8E" w:rsidRPr="00BE305E">
        <w:rPr>
          <w:rFonts w:ascii="Times New Roman" w:hAnsi="Times New Roman" w:cs="Times New Roman"/>
        </w:rPr>
        <w:t>等，都是</w:t>
      </w:r>
      <w:r w:rsidR="001943DA" w:rsidRPr="00BE305E">
        <w:rPr>
          <w:rFonts w:ascii="Times New Roman" w:hAnsi="Times New Roman" w:cs="Times New Roman"/>
        </w:rPr>
        <w:t>早期</w:t>
      </w:r>
      <w:r w:rsidR="002B3F8E" w:rsidRPr="00BE305E">
        <w:rPr>
          <w:rFonts w:ascii="Times New Roman" w:hAnsi="Times New Roman" w:cs="Times New Roman"/>
        </w:rPr>
        <w:t>著名的互联网企业。</w:t>
      </w:r>
      <w:r w:rsidR="007D39C2" w:rsidRPr="00BE305E">
        <w:rPr>
          <w:rFonts w:ascii="Times New Roman" w:hAnsi="Times New Roman" w:cs="Times New Roman"/>
        </w:rPr>
        <w:t>然而，这些最早都起步于上海的互联网公司都像被施了魔咒一般，最后不是被收购就是被收购。</w:t>
      </w:r>
      <w:r w:rsidR="002A2241" w:rsidRPr="00BE305E">
        <w:rPr>
          <w:rFonts w:ascii="Times New Roman" w:hAnsi="Times New Roman" w:cs="Times New Roman"/>
        </w:rPr>
        <w:t>如何推动上海互联网产业的发展，就成为上海经济转型发展必须关注的一个重要方面。我们欣喜地看到，</w:t>
      </w:r>
      <w:r w:rsidR="006E57DF" w:rsidRPr="00BE305E">
        <w:rPr>
          <w:rFonts w:ascii="Times New Roman" w:hAnsi="Times New Roman" w:cs="Times New Roman"/>
        </w:rPr>
        <w:t>上海在实施</w:t>
      </w:r>
      <w:r w:rsidR="006E57DF" w:rsidRPr="00BE305E">
        <w:rPr>
          <w:rFonts w:ascii="Times New Roman" w:hAnsi="Times New Roman" w:cs="Times New Roman"/>
        </w:rPr>
        <w:t>"</w:t>
      </w:r>
      <w:r w:rsidR="006E57DF" w:rsidRPr="00BE305E">
        <w:rPr>
          <w:rFonts w:ascii="Times New Roman" w:hAnsi="Times New Roman" w:cs="Times New Roman"/>
        </w:rPr>
        <w:t>互联网</w:t>
      </w:r>
      <w:r w:rsidR="006E57DF" w:rsidRPr="00BE305E">
        <w:rPr>
          <w:rFonts w:ascii="Times New Roman" w:hAnsi="Times New Roman" w:cs="Times New Roman"/>
        </w:rPr>
        <w:t>+"</w:t>
      </w:r>
      <w:r w:rsidR="006E57DF" w:rsidRPr="00BE305E">
        <w:rPr>
          <w:rFonts w:ascii="Times New Roman" w:hAnsi="Times New Roman" w:cs="Times New Roman"/>
        </w:rPr>
        <w:t>行动计划、提升互联网经济占经济比重的进程中</w:t>
      </w:r>
      <w:r w:rsidR="002A2241" w:rsidRPr="00BE305E">
        <w:rPr>
          <w:rFonts w:ascii="Times New Roman" w:hAnsi="Times New Roman" w:cs="Times New Roman"/>
        </w:rPr>
        <w:t>，</w:t>
      </w:r>
      <w:r w:rsidR="006E57DF" w:rsidRPr="00BE305E">
        <w:rPr>
          <w:rFonts w:ascii="Times New Roman" w:hAnsi="Times New Roman" w:cs="Times New Roman"/>
        </w:rPr>
        <w:t>已表现出消费互联网向产业互联网过渡的</w:t>
      </w:r>
      <w:r w:rsidR="002A2241" w:rsidRPr="00BE305E">
        <w:rPr>
          <w:rFonts w:ascii="Times New Roman" w:hAnsi="Times New Roman" w:cs="Times New Roman"/>
        </w:rPr>
        <w:t>态势，</w:t>
      </w:r>
      <w:r w:rsidR="006E57DF" w:rsidRPr="00BE305E">
        <w:rPr>
          <w:rFonts w:ascii="Times New Roman" w:hAnsi="Times New Roman" w:cs="Times New Roman"/>
        </w:rPr>
        <w:t>呈现出与多领域全面对接、全方位加速融合的</w:t>
      </w:r>
      <w:r w:rsidR="002A2241" w:rsidRPr="00BE305E">
        <w:rPr>
          <w:rFonts w:ascii="Times New Roman" w:hAnsi="Times New Roman" w:cs="Times New Roman"/>
        </w:rPr>
        <w:t>新格局</w:t>
      </w:r>
      <w:r w:rsidR="006E57DF" w:rsidRPr="00BE305E">
        <w:rPr>
          <w:rFonts w:ascii="Times New Roman" w:hAnsi="Times New Roman" w:cs="Times New Roman"/>
        </w:rPr>
        <w:t>。</w:t>
      </w: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本课题重点研究，但不限于以下</w:t>
      </w:r>
      <w:r w:rsidR="00BA4BBC" w:rsidRPr="00BE305E">
        <w:rPr>
          <w:rFonts w:ascii="Times New Roman" w:hAnsi="Times New Roman" w:cs="Times New Roman"/>
        </w:rPr>
        <w:t>几个</w:t>
      </w:r>
      <w:r w:rsidRPr="00BE305E">
        <w:rPr>
          <w:rFonts w:ascii="Times New Roman" w:hAnsi="Times New Roman" w:cs="Times New Roman"/>
        </w:rPr>
        <w:t>方面：</w:t>
      </w:r>
    </w:p>
    <w:p w:rsidR="00DF1167" w:rsidRPr="00BE305E" w:rsidRDefault="00DF1167" w:rsidP="00BE305E">
      <w:pPr>
        <w:pStyle w:val="a7"/>
        <w:numPr>
          <w:ilvl w:val="0"/>
          <w:numId w:val="14"/>
        </w:numPr>
        <w:spacing w:line="276" w:lineRule="auto"/>
        <w:ind w:firstLineChars="0"/>
        <w:rPr>
          <w:rFonts w:ascii="Times New Roman" w:hAnsi="Times New Roman" w:cs="Times New Roman"/>
        </w:rPr>
      </w:pPr>
      <w:r w:rsidRPr="00BE305E">
        <w:rPr>
          <w:rFonts w:ascii="Times New Roman" w:hAnsi="Times New Roman" w:cs="Times New Roman"/>
        </w:rPr>
        <w:t>上海</w:t>
      </w:r>
      <w:r w:rsidR="002A2241" w:rsidRPr="00BE305E">
        <w:rPr>
          <w:rFonts w:ascii="Times New Roman" w:hAnsi="Times New Roman" w:cs="Times New Roman"/>
        </w:rPr>
        <w:t>互联网产业发展现状、问题、瓶颈与制约</w:t>
      </w:r>
      <w:r w:rsidR="001C1C16">
        <w:rPr>
          <w:rFonts w:ascii="Times New Roman" w:hAnsi="Times New Roman" w:cs="Times New Roman" w:hint="eastAsia"/>
        </w:rPr>
        <w:t>因素分析</w:t>
      </w:r>
      <w:r w:rsidRPr="00BE305E">
        <w:rPr>
          <w:rFonts w:ascii="Times New Roman" w:hAnsi="Times New Roman" w:cs="Times New Roman"/>
        </w:rPr>
        <w:t>；</w:t>
      </w:r>
    </w:p>
    <w:p w:rsidR="00DF1167" w:rsidRPr="00BE305E" w:rsidRDefault="00654850" w:rsidP="00BE305E">
      <w:pPr>
        <w:pStyle w:val="a7"/>
        <w:numPr>
          <w:ilvl w:val="0"/>
          <w:numId w:val="14"/>
        </w:numPr>
        <w:spacing w:line="276" w:lineRule="auto"/>
        <w:ind w:firstLineChars="0"/>
        <w:rPr>
          <w:rFonts w:ascii="Times New Roman" w:hAnsi="Times New Roman" w:cs="Times New Roman"/>
        </w:rPr>
      </w:pPr>
      <w:r w:rsidRPr="00BE305E">
        <w:rPr>
          <w:rFonts w:ascii="Times New Roman" w:hAnsi="Times New Roman" w:cs="Times New Roman"/>
        </w:rPr>
        <w:t>上海</w:t>
      </w:r>
      <w:r w:rsidR="002A2241" w:rsidRPr="00BE305E">
        <w:rPr>
          <w:rFonts w:ascii="Times New Roman" w:hAnsi="Times New Roman" w:cs="Times New Roman"/>
        </w:rPr>
        <w:t>互联网产业发展方向、重点</w:t>
      </w:r>
      <w:r w:rsidR="00BA4BBC" w:rsidRPr="00BE305E">
        <w:rPr>
          <w:rFonts w:ascii="Times New Roman" w:hAnsi="Times New Roman" w:cs="Times New Roman"/>
        </w:rPr>
        <w:t>、途径与切入点</w:t>
      </w:r>
      <w:r w:rsidRPr="00BE305E">
        <w:rPr>
          <w:rFonts w:ascii="Times New Roman" w:hAnsi="Times New Roman" w:cs="Times New Roman"/>
        </w:rPr>
        <w:t>；</w:t>
      </w:r>
    </w:p>
    <w:p w:rsidR="00DF1167" w:rsidRPr="00BE305E" w:rsidRDefault="00BA4BBC" w:rsidP="00BE305E">
      <w:pPr>
        <w:pStyle w:val="a7"/>
        <w:numPr>
          <w:ilvl w:val="0"/>
          <w:numId w:val="14"/>
        </w:numPr>
        <w:spacing w:line="276" w:lineRule="auto"/>
        <w:ind w:firstLineChars="0"/>
        <w:rPr>
          <w:rFonts w:ascii="Times New Roman" w:hAnsi="Times New Roman" w:cs="Times New Roman"/>
        </w:rPr>
      </w:pPr>
      <w:r w:rsidRPr="00BE305E">
        <w:rPr>
          <w:rFonts w:ascii="Times New Roman" w:hAnsi="Times New Roman" w:cs="Times New Roman"/>
        </w:rPr>
        <w:t>推动上海互联网产业发展的政策建议</w:t>
      </w:r>
      <w:r w:rsidR="001C1C16">
        <w:rPr>
          <w:rFonts w:ascii="Times New Roman" w:hAnsi="Times New Roman" w:cs="Times New Roman" w:hint="eastAsia"/>
        </w:rPr>
        <w:t>。</w:t>
      </w:r>
    </w:p>
    <w:p w:rsidR="00654850"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八、</w:t>
      </w:r>
      <w:bookmarkStart w:id="2" w:name="_Hlk949805"/>
      <w:r w:rsidR="006F6A8C" w:rsidRPr="00BE305E">
        <w:rPr>
          <w:rFonts w:ascii="Times New Roman" w:hAnsi="Times New Roman" w:cs="Times New Roman"/>
          <w:b/>
        </w:rPr>
        <w:t>引领上海</w:t>
      </w:r>
      <w:r w:rsidR="006F6A8C" w:rsidRPr="00BE305E">
        <w:rPr>
          <w:rFonts w:ascii="Times New Roman" w:hAnsi="Times New Roman" w:cs="Times New Roman"/>
          <w:b/>
        </w:rPr>
        <w:t>“</w:t>
      </w:r>
      <w:r w:rsidR="006F6A8C" w:rsidRPr="00BE305E">
        <w:rPr>
          <w:rFonts w:ascii="Times New Roman" w:hAnsi="Times New Roman" w:cs="Times New Roman"/>
          <w:b/>
        </w:rPr>
        <w:t>小而美</w:t>
      </w:r>
      <w:r w:rsidR="006F6A8C" w:rsidRPr="00BE305E">
        <w:rPr>
          <w:rFonts w:ascii="Times New Roman" w:hAnsi="Times New Roman" w:cs="Times New Roman"/>
          <w:b/>
        </w:rPr>
        <w:t>”</w:t>
      </w:r>
      <w:r w:rsidR="006F6A8C" w:rsidRPr="00BE305E">
        <w:rPr>
          <w:rFonts w:ascii="Times New Roman" w:hAnsi="Times New Roman" w:cs="Times New Roman"/>
          <w:b/>
        </w:rPr>
        <w:t>的</w:t>
      </w:r>
      <w:bookmarkStart w:id="3" w:name="_Hlk950250"/>
      <w:r w:rsidR="006F6A8C" w:rsidRPr="00BE305E">
        <w:rPr>
          <w:rFonts w:ascii="Times New Roman" w:hAnsi="Times New Roman" w:cs="Times New Roman"/>
          <w:b/>
        </w:rPr>
        <w:t>社区商业智能化</w:t>
      </w:r>
      <w:bookmarkEnd w:id="3"/>
      <w:r w:rsidR="006F6A8C" w:rsidRPr="00BE305E">
        <w:rPr>
          <w:rFonts w:ascii="Times New Roman" w:hAnsi="Times New Roman" w:cs="Times New Roman"/>
          <w:b/>
        </w:rPr>
        <w:t>建设</w:t>
      </w:r>
      <w:bookmarkEnd w:id="2"/>
      <w:r w:rsidR="006F6A8C" w:rsidRPr="00BE305E">
        <w:rPr>
          <w:rFonts w:ascii="Times New Roman" w:hAnsi="Times New Roman" w:cs="Times New Roman"/>
          <w:b/>
        </w:rPr>
        <w:t>及发展政策研究</w:t>
      </w:r>
    </w:p>
    <w:p w:rsidR="00AB3B2D" w:rsidRPr="00BE305E" w:rsidRDefault="00F845FC"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网点密度更高、智能化更明显、业态更丰富，商品更有保障，大都市社区商业正在形成新的结构体系。</w:t>
      </w:r>
      <w:r w:rsidR="004A3104" w:rsidRPr="00BE305E">
        <w:rPr>
          <w:rFonts w:ascii="Times New Roman" w:hAnsi="Times New Roman" w:cs="Times New Roman"/>
        </w:rPr>
        <w:t>随着</w:t>
      </w:r>
      <w:r w:rsidR="001D7BC9" w:rsidRPr="00BE305E">
        <w:rPr>
          <w:rFonts w:ascii="Times New Roman" w:hAnsi="Times New Roman" w:cs="Times New Roman"/>
        </w:rPr>
        <w:t>后电子商务时代</w:t>
      </w:r>
      <w:r w:rsidR="004A3104" w:rsidRPr="00BE305E">
        <w:rPr>
          <w:rFonts w:ascii="Times New Roman" w:hAnsi="Times New Roman" w:cs="Times New Roman"/>
        </w:rPr>
        <w:t>的来临</w:t>
      </w:r>
      <w:r w:rsidR="001D7BC9" w:rsidRPr="00BE305E">
        <w:rPr>
          <w:rFonts w:ascii="Times New Roman" w:hAnsi="Times New Roman" w:cs="Times New Roman"/>
        </w:rPr>
        <w:t>，继社区商业电商化之后，出现</w:t>
      </w:r>
      <w:r w:rsidR="004A3104" w:rsidRPr="00BE305E">
        <w:rPr>
          <w:rFonts w:ascii="Times New Roman" w:hAnsi="Times New Roman" w:cs="Times New Roman"/>
        </w:rPr>
        <w:t>了</w:t>
      </w:r>
      <w:r w:rsidR="001D7BC9" w:rsidRPr="00BE305E">
        <w:rPr>
          <w:rFonts w:ascii="Times New Roman" w:hAnsi="Times New Roman" w:cs="Times New Roman"/>
        </w:rPr>
        <w:t>社区商业人工智能化趋势。</w:t>
      </w:r>
      <w:r w:rsidR="004E2ABC" w:rsidRPr="00BE305E">
        <w:rPr>
          <w:rFonts w:ascii="Times New Roman" w:hAnsi="Times New Roman" w:cs="Times New Roman"/>
        </w:rPr>
        <w:t>在智能商业的浪潮之下，基于社区场景的智能化升级已成为业界关注焦点，包括阿里、京东、云媒股份、物美、绿城等公司纷纷齐聚社区零售市场。</w:t>
      </w:r>
      <w:r w:rsidR="004A3104" w:rsidRPr="00BE305E">
        <w:rPr>
          <w:rFonts w:ascii="Times New Roman" w:hAnsi="Times New Roman" w:cs="Times New Roman"/>
        </w:rPr>
        <w:t>引领上海</w:t>
      </w:r>
      <w:r w:rsidR="004A3104" w:rsidRPr="00BE305E">
        <w:rPr>
          <w:rFonts w:ascii="Times New Roman" w:hAnsi="Times New Roman" w:cs="Times New Roman"/>
        </w:rPr>
        <w:t>“</w:t>
      </w:r>
      <w:r w:rsidR="004A3104" w:rsidRPr="00BE305E">
        <w:rPr>
          <w:rFonts w:ascii="Times New Roman" w:hAnsi="Times New Roman" w:cs="Times New Roman"/>
        </w:rPr>
        <w:t>小而美</w:t>
      </w:r>
      <w:r w:rsidR="004A3104" w:rsidRPr="00BE305E">
        <w:rPr>
          <w:rFonts w:ascii="Times New Roman" w:hAnsi="Times New Roman" w:cs="Times New Roman"/>
        </w:rPr>
        <w:t>”</w:t>
      </w:r>
      <w:r w:rsidR="004A3104" w:rsidRPr="00BE305E">
        <w:rPr>
          <w:rFonts w:ascii="Times New Roman" w:hAnsi="Times New Roman" w:cs="Times New Roman"/>
        </w:rPr>
        <w:t>的社区商业智能化建设</w:t>
      </w:r>
      <w:r w:rsidR="008507E7" w:rsidRPr="00BE305E">
        <w:rPr>
          <w:rFonts w:ascii="Times New Roman" w:hAnsi="Times New Roman" w:cs="Times New Roman"/>
        </w:rPr>
        <w:t>，</w:t>
      </w:r>
      <w:r w:rsidR="004A3104" w:rsidRPr="00BE305E">
        <w:rPr>
          <w:rFonts w:ascii="Times New Roman" w:hAnsi="Times New Roman" w:cs="Times New Roman"/>
        </w:rPr>
        <w:t>正在成为上海社区商业发展建设的方向和重点。</w:t>
      </w:r>
    </w:p>
    <w:p w:rsidR="00654850" w:rsidRPr="00BE305E" w:rsidRDefault="00DF1167"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本课题研究重点应包括但不限于以下</w:t>
      </w:r>
      <w:r w:rsidR="00375472" w:rsidRPr="00BE305E">
        <w:rPr>
          <w:rFonts w:ascii="Times New Roman" w:hAnsi="Times New Roman" w:cs="Times New Roman"/>
        </w:rPr>
        <w:t>几个</w:t>
      </w:r>
      <w:r w:rsidR="00654850" w:rsidRPr="00BE305E">
        <w:rPr>
          <w:rFonts w:ascii="Times New Roman" w:hAnsi="Times New Roman" w:cs="Times New Roman"/>
        </w:rPr>
        <w:t>方面：</w:t>
      </w:r>
    </w:p>
    <w:p w:rsidR="00DF1167" w:rsidRPr="00BE305E" w:rsidRDefault="00375472" w:rsidP="00BE305E">
      <w:pPr>
        <w:pStyle w:val="a7"/>
        <w:numPr>
          <w:ilvl w:val="0"/>
          <w:numId w:val="15"/>
        </w:numPr>
        <w:spacing w:line="276" w:lineRule="auto"/>
        <w:ind w:firstLineChars="0"/>
        <w:rPr>
          <w:rFonts w:ascii="Times New Roman" w:hAnsi="Times New Roman" w:cs="Times New Roman"/>
        </w:rPr>
      </w:pPr>
      <w:r w:rsidRPr="00BE305E">
        <w:rPr>
          <w:rFonts w:ascii="Times New Roman" w:hAnsi="Times New Roman" w:cs="Times New Roman"/>
        </w:rPr>
        <w:t>社区商业智能化发展的趋势与特征</w:t>
      </w:r>
      <w:r w:rsidR="00DF1167" w:rsidRPr="00BE305E">
        <w:rPr>
          <w:rFonts w:ascii="Times New Roman" w:hAnsi="Times New Roman" w:cs="Times New Roman"/>
        </w:rPr>
        <w:t>；</w:t>
      </w:r>
    </w:p>
    <w:p w:rsidR="00DF1167" w:rsidRPr="00BE305E" w:rsidRDefault="00375472" w:rsidP="00BE305E">
      <w:pPr>
        <w:pStyle w:val="a7"/>
        <w:numPr>
          <w:ilvl w:val="0"/>
          <w:numId w:val="15"/>
        </w:numPr>
        <w:spacing w:line="276" w:lineRule="auto"/>
        <w:ind w:firstLineChars="0"/>
        <w:rPr>
          <w:rFonts w:ascii="Times New Roman" w:hAnsi="Times New Roman" w:cs="Times New Roman"/>
        </w:rPr>
      </w:pPr>
      <w:r w:rsidRPr="00BE305E">
        <w:rPr>
          <w:rFonts w:ascii="Times New Roman" w:hAnsi="Times New Roman" w:cs="Times New Roman"/>
        </w:rPr>
        <w:t>上海社区商业智能化发展现状、问题，</w:t>
      </w:r>
      <w:r w:rsidR="00654850" w:rsidRPr="00BE305E">
        <w:rPr>
          <w:rFonts w:ascii="Times New Roman" w:hAnsi="Times New Roman" w:cs="Times New Roman"/>
        </w:rPr>
        <w:t>主要障碍与难点</w:t>
      </w:r>
      <w:r w:rsidR="00DF1167" w:rsidRPr="00BE305E">
        <w:rPr>
          <w:rFonts w:ascii="Times New Roman" w:hAnsi="Times New Roman" w:cs="Times New Roman"/>
        </w:rPr>
        <w:t>；</w:t>
      </w:r>
    </w:p>
    <w:p w:rsidR="00DF1167" w:rsidRPr="00BE305E" w:rsidRDefault="00375472" w:rsidP="00BE305E">
      <w:pPr>
        <w:pStyle w:val="a7"/>
        <w:numPr>
          <w:ilvl w:val="0"/>
          <w:numId w:val="15"/>
        </w:numPr>
        <w:spacing w:line="276" w:lineRule="auto"/>
        <w:ind w:firstLineChars="0"/>
        <w:rPr>
          <w:rFonts w:ascii="Times New Roman" w:hAnsi="Times New Roman" w:cs="Times New Roman"/>
        </w:rPr>
      </w:pPr>
      <w:r w:rsidRPr="00BE305E">
        <w:rPr>
          <w:rFonts w:ascii="Times New Roman" w:hAnsi="Times New Roman" w:cs="Times New Roman"/>
        </w:rPr>
        <w:t>上海社区商业智能化发展的战略、途径、切入点与策略</w:t>
      </w:r>
      <w:r w:rsidR="00DF1167" w:rsidRPr="00BE305E">
        <w:rPr>
          <w:rFonts w:ascii="Times New Roman" w:hAnsi="Times New Roman" w:cs="Times New Roman"/>
        </w:rPr>
        <w:t>；</w:t>
      </w:r>
    </w:p>
    <w:p w:rsidR="00654850" w:rsidRPr="00BE305E" w:rsidRDefault="00375472" w:rsidP="00BE305E">
      <w:pPr>
        <w:pStyle w:val="a7"/>
        <w:numPr>
          <w:ilvl w:val="0"/>
          <w:numId w:val="15"/>
        </w:numPr>
        <w:spacing w:line="276" w:lineRule="auto"/>
        <w:ind w:firstLineChars="0"/>
        <w:rPr>
          <w:rFonts w:ascii="Times New Roman" w:hAnsi="Times New Roman" w:cs="Times New Roman"/>
        </w:rPr>
      </w:pPr>
      <w:r w:rsidRPr="00BE305E">
        <w:rPr>
          <w:rFonts w:ascii="Times New Roman" w:hAnsi="Times New Roman" w:cs="Times New Roman"/>
        </w:rPr>
        <w:t>推动上海社区商业智能化发展的政策建议</w:t>
      </w:r>
      <w:r w:rsidR="00654850" w:rsidRPr="00BE305E">
        <w:rPr>
          <w:rFonts w:ascii="Times New Roman" w:hAnsi="Times New Roman" w:cs="Times New Roman"/>
        </w:rPr>
        <w:t>。</w:t>
      </w:r>
    </w:p>
    <w:p w:rsidR="00DF1167"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九、</w:t>
      </w:r>
      <w:r w:rsidR="00BB1B31" w:rsidRPr="00BE305E">
        <w:rPr>
          <w:rFonts w:ascii="Times New Roman" w:hAnsi="Times New Roman" w:cs="Times New Roman"/>
          <w:b/>
        </w:rPr>
        <w:t>融媒时代下的</w:t>
      </w:r>
      <w:bookmarkStart w:id="4" w:name="_Hlk948807"/>
      <w:r w:rsidR="00BB1B31" w:rsidRPr="00BE305E">
        <w:rPr>
          <w:rFonts w:ascii="Times New Roman" w:hAnsi="Times New Roman" w:cs="Times New Roman"/>
          <w:b/>
        </w:rPr>
        <w:t>上海传统出版数字化转型升级</w:t>
      </w:r>
      <w:bookmarkEnd w:id="4"/>
      <w:r w:rsidR="00BB1B31" w:rsidRPr="00BE305E">
        <w:rPr>
          <w:rFonts w:ascii="Times New Roman" w:hAnsi="Times New Roman" w:cs="Times New Roman"/>
          <w:b/>
        </w:rPr>
        <w:t>模式研究</w:t>
      </w:r>
    </w:p>
    <w:p w:rsidR="00AB3B2D" w:rsidRPr="00BE305E" w:rsidRDefault="00261FF6"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w:t>
      </w:r>
      <w:r w:rsidRPr="00BE305E">
        <w:rPr>
          <w:rFonts w:ascii="Times New Roman" w:hAnsi="Times New Roman" w:cs="Times New Roman"/>
        </w:rPr>
        <w:t>融媒体</w:t>
      </w:r>
      <w:r w:rsidRPr="00BE305E">
        <w:rPr>
          <w:rFonts w:ascii="Times New Roman" w:hAnsi="Times New Roman" w:cs="Times New Roman"/>
        </w:rPr>
        <w:t>”</w:t>
      </w:r>
      <w:r w:rsidRPr="00BE305E">
        <w:rPr>
          <w:rFonts w:ascii="Times New Roman" w:hAnsi="Times New Roman" w:cs="Times New Roman"/>
        </w:rPr>
        <w:t>是充分利用媒介载体，把广播、电视、报纸等既有共同点，又存在互补性的不同媒体，在人力、内容、宣传等方面进行全面整合，实现</w:t>
      </w:r>
      <w:r w:rsidRPr="00BE305E">
        <w:rPr>
          <w:rFonts w:ascii="Times New Roman" w:hAnsi="Times New Roman" w:cs="Times New Roman"/>
        </w:rPr>
        <w:t>“</w:t>
      </w:r>
      <w:r w:rsidRPr="00BE305E">
        <w:rPr>
          <w:rFonts w:ascii="Times New Roman" w:hAnsi="Times New Roman" w:cs="Times New Roman"/>
        </w:rPr>
        <w:t>资源通融、内容兼融、宣传互融、利益共融</w:t>
      </w:r>
      <w:r w:rsidRPr="00BE305E">
        <w:rPr>
          <w:rFonts w:ascii="Times New Roman" w:hAnsi="Times New Roman" w:cs="Times New Roman"/>
        </w:rPr>
        <w:t>”</w:t>
      </w:r>
      <w:r w:rsidRPr="00BE305E">
        <w:rPr>
          <w:rFonts w:ascii="Times New Roman" w:hAnsi="Times New Roman" w:cs="Times New Roman"/>
        </w:rPr>
        <w:t>的新型媒体。</w:t>
      </w:r>
      <w:r w:rsidR="00A971E0" w:rsidRPr="00BE305E">
        <w:rPr>
          <w:rFonts w:ascii="Times New Roman" w:hAnsi="Times New Roman" w:cs="Times New Roman"/>
        </w:rPr>
        <w:t>随着媒体融合的深入，传统媒体在融合转型过程中该如何取舍，</w:t>
      </w:r>
      <w:r w:rsidRPr="00BE305E">
        <w:rPr>
          <w:rFonts w:ascii="Times New Roman" w:hAnsi="Times New Roman" w:cs="Times New Roman"/>
        </w:rPr>
        <w:t>正在</w:t>
      </w:r>
      <w:r w:rsidR="00A971E0" w:rsidRPr="00BE305E">
        <w:rPr>
          <w:rFonts w:ascii="Times New Roman" w:hAnsi="Times New Roman" w:cs="Times New Roman"/>
        </w:rPr>
        <w:t>引发媒体人的</w:t>
      </w:r>
      <w:r w:rsidRPr="00BE305E">
        <w:rPr>
          <w:rFonts w:ascii="Times New Roman" w:hAnsi="Times New Roman" w:cs="Times New Roman"/>
        </w:rPr>
        <w:t>深入</w:t>
      </w:r>
      <w:r w:rsidR="00A971E0" w:rsidRPr="00BE305E">
        <w:rPr>
          <w:rFonts w:ascii="Times New Roman" w:hAnsi="Times New Roman" w:cs="Times New Roman"/>
        </w:rPr>
        <w:t>思考</w:t>
      </w:r>
      <w:r w:rsidR="00663562" w:rsidRPr="00BE305E">
        <w:rPr>
          <w:rFonts w:ascii="Times New Roman" w:hAnsi="Times New Roman" w:cs="Times New Roman"/>
        </w:rPr>
        <w:t>。</w:t>
      </w:r>
      <w:r w:rsidR="007D2F4D" w:rsidRPr="00BE305E">
        <w:rPr>
          <w:rFonts w:ascii="Times New Roman" w:hAnsi="Times New Roman" w:cs="Times New Roman"/>
        </w:rPr>
        <w:t>当前全球出版业正在经历一场深刻的数字化转型，以数字出版为代表的新业态已成为世界出版强国的战略抉择。</w:t>
      </w:r>
    </w:p>
    <w:p w:rsidR="00AB3B2D" w:rsidRPr="00BE305E" w:rsidRDefault="00252068"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上海是我国出版业最发达的地区之一，传统出版业</w:t>
      </w:r>
      <w:r w:rsidR="00C95576" w:rsidRPr="00BE305E">
        <w:rPr>
          <w:rFonts w:ascii="Times New Roman" w:hAnsi="Times New Roman" w:cs="Times New Roman"/>
        </w:rPr>
        <w:t>的</w:t>
      </w:r>
      <w:r w:rsidRPr="00BE305E">
        <w:rPr>
          <w:rFonts w:ascii="Times New Roman" w:hAnsi="Times New Roman" w:cs="Times New Roman"/>
        </w:rPr>
        <w:t>发展在全国具有举足轻重的地位</w:t>
      </w:r>
      <w:r w:rsidR="00C95576" w:rsidRPr="00BE305E">
        <w:rPr>
          <w:rFonts w:ascii="Times New Roman" w:hAnsi="Times New Roman" w:cs="Times New Roman"/>
        </w:rPr>
        <w:t>。</w:t>
      </w:r>
      <w:r w:rsidRPr="00BE305E">
        <w:rPr>
          <w:rFonts w:ascii="Times New Roman" w:hAnsi="Times New Roman" w:cs="Times New Roman"/>
        </w:rPr>
        <w:t>上海传统出版业</w:t>
      </w:r>
      <w:r w:rsidR="00C95576" w:rsidRPr="00BE305E">
        <w:rPr>
          <w:rFonts w:ascii="Times New Roman" w:hAnsi="Times New Roman" w:cs="Times New Roman"/>
        </w:rPr>
        <w:t>的</w:t>
      </w:r>
      <w:r w:rsidRPr="00BE305E">
        <w:rPr>
          <w:rFonts w:ascii="Times New Roman" w:hAnsi="Times New Roman" w:cs="Times New Roman"/>
        </w:rPr>
        <w:t>数字化转型发展，对全国</w:t>
      </w:r>
      <w:r w:rsidR="00244D69" w:rsidRPr="00BE305E">
        <w:rPr>
          <w:rFonts w:ascii="Times New Roman" w:hAnsi="Times New Roman" w:cs="Times New Roman"/>
        </w:rPr>
        <w:t>传统出版业的数字化转型</w:t>
      </w:r>
      <w:r w:rsidR="00C95576" w:rsidRPr="00BE305E">
        <w:rPr>
          <w:rFonts w:ascii="Times New Roman" w:hAnsi="Times New Roman" w:cs="Times New Roman"/>
        </w:rPr>
        <w:t>升级</w:t>
      </w:r>
      <w:r w:rsidRPr="00BE305E">
        <w:rPr>
          <w:rFonts w:ascii="Times New Roman" w:hAnsi="Times New Roman" w:cs="Times New Roman"/>
        </w:rPr>
        <w:t>具有重要的</w:t>
      </w:r>
      <w:r w:rsidR="00244D69" w:rsidRPr="00BE305E">
        <w:rPr>
          <w:rFonts w:ascii="Times New Roman" w:hAnsi="Times New Roman" w:cs="Times New Roman"/>
        </w:rPr>
        <w:t>引领</w:t>
      </w:r>
      <w:r w:rsidR="00C95576" w:rsidRPr="00BE305E">
        <w:rPr>
          <w:rFonts w:ascii="Times New Roman" w:hAnsi="Times New Roman" w:cs="Times New Roman"/>
        </w:rPr>
        <w:t>意义</w:t>
      </w:r>
      <w:r w:rsidR="00244D69" w:rsidRPr="00BE305E">
        <w:rPr>
          <w:rFonts w:ascii="Times New Roman" w:hAnsi="Times New Roman" w:cs="Times New Roman"/>
        </w:rPr>
        <w:t>与</w:t>
      </w:r>
      <w:r w:rsidR="00C95576" w:rsidRPr="00BE305E">
        <w:rPr>
          <w:rFonts w:ascii="Times New Roman" w:hAnsi="Times New Roman" w:cs="Times New Roman"/>
        </w:rPr>
        <w:t>实践价值</w:t>
      </w:r>
      <w:r w:rsidRPr="00BE305E">
        <w:rPr>
          <w:rFonts w:ascii="Times New Roman" w:hAnsi="Times New Roman" w:cs="Times New Roman"/>
        </w:rPr>
        <w:t>。</w:t>
      </w:r>
    </w:p>
    <w:p w:rsidR="001C1C16" w:rsidRDefault="001C1C16" w:rsidP="00BE305E">
      <w:pPr>
        <w:spacing w:line="276" w:lineRule="auto"/>
        <w:ind w:firstLineChars="200" w:firstLine="420"/>
        <w:rPr>
          <w:rFonts w:ascii="Times New Roman" w:hAnsi="Times New Roman" w:cs="Times New Roman"/>
        </w:rPr>
      </w:pP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lastRenderedPageBreak/>
        <w:t>课题研究重点应包括但不限于以下</w:t>
      </w:r>
      <w:r w:rsidR="00252068" w:rsidRPr="00BE305E">
        <w:rPr>
          <w:rFonts w:ascii="Times New Roman" w:hAnsi="Times New Roman" w:cs="Times New Roman"/>
        </w:rPr>
        <w:t>几个</w:t>
      </w:r>
      <w:r w:rsidRPr="00BE305E">
        <w:rPr>
          <w:rFonts w:ascii="Times New Roman" w:hAnsi="Times New Roman" w:cs="Times New Roman"/>
        </w:rPr>
        <w:t>方面：</w:t>
      </w:r>
    </w:p>
    <w:p w:rsidR="00DF1167" w:rsidRPr="00BE305E" w:rsidRDefault="00AD3F0B" w:rsidP="00BE305E">
      <w:pPr>
        <w:pStyle w:val="a7"/>
        <w:numPr>
          <w:ilvl w:val="0"/>
          <w:numId w:val="16"/>
        </w:numPr>
        <w:spacing w:line="276" w:lineRule="auto"/>
        <w:ind w:firstLineChars="0"/>
        <w:rPr>
          <w:rFonts w:ascii="Times New Roman" w:hAnsi="Times New Roman" w:cs="Times New Roman"/>
        </w:rPr>
      </w:pPr>
      <w:r w:rsidRPr="00BE305E">
        <w:rPr>
          <w:rFonts w:ascii="Times New Roman" w:hAnsi="Times New Roman" w:cs="Times New Roman"/>
        </w:rPr>
        <w:t>上海</w:t>
      </w:r>
      <w:r w:rsidR="00C95576" w:rsidRPr="00BE305E">
        <w:rPr>
          <w:rFonts w:ascii="Times New Roman" w:hAnsi="Times New Roman" w:cs="Times New Roman"/>
        </w:rPr>
        <w:t>传统</w:t>
      </w:r>
      <w:r w:rsidR="00AD4550" w:rsidRPr="00BE305E">
        <w:rPr>
          <w:rFonts w:ascii="Times New Roman" w:hAnsi="Times New Roman" w:cs="Times New Roman"/>
        </w:rPr>
        <w:t>出版业的数字化转型现状、问题与瓶颈</w:t>
      </w:r>
      <w:r w:rsidRPr="00BE305E">
        <w:rPr>
          <w:rFonts w:ascii="Times New Roman" w:hAnsi="Times New Roman" w:cs="Times New Roman"/>
        </w:rPr>
        <w:t>分析</w:t>
      </w:r>
      <w:r w:rsidR="00DF1167" w:rsidRPr="00BE305E">
        <w:rPr>
          <w:rFonts w:ascii="Times New Roman" w:hAnsi="Times New Roman" w:cs="Times New Roman"/>
        </w:rPr>
        <w:t>；</w:t>
      </w:r>
    </w:p>
    <w:p w:rsidR="00DF1167" w:rsidRPr="00BE305E" w:rsidRDefault="00AD3F0B" w:rsidP="00BE305E">
      <w:pPr>
        <w:pStyle w:val="a7"/>
        <w:numPr>
          <w:ilvl w:val="0"/>
          <w:numId w:val="16"/>
        </w:numPr>
        <w:spacing w:line="276" w:lineRule="auto"/>
        <w:ind w:firstLineChars="0"/>
        <w:rPr>
          <w:rFonts w:ascii="Times New Roman" w:hAnsi="Times New Roman" w:cs="Times New Roman"/>
        </w:rPr>
      </w:pPr>
      <w:r w:rsidRPr="00BE305E">
        <w:rPr>
          <w:rFonts w:ascii="Times New Roman" w:hAnsi="Times New Roman" w:cs="Times New Roman"/>
        </w:rPr>
        <w:t>融媒时代下，上海</w:t>
      </w:r>
      <w:r w:rsidR="00C95576" w:rsidRPr="00BE305E">
        <w:rPr>
          <w:rFonts w:ascii="Times New Roman" w:hAnsi="Times New Roman" w:cs="Times New Roman"/>
        </w:rPr>
        <w:t>传统</w:t>
      </w:r>
      <w:r w:rsidRPr="00BE305E">
        <w:rPr>
          <w:rFonts w:ascii="Times New Roman" w:hAnsi="Times New Roman" w:cs="Times New Roman"/>
        </w:rPr>
        <w:t>出版业数字化转型战略</w:t>
      </w:r>
      <w:r w:rsidR="00C95576" w:rsidRPr="00BE305E">
        <w:rPr>
          <w:rFonts w:ascii="Times New Roman" w:hAnsi="Times New Roman" w:cs="Times New Roman"/>
        </w:rPr>
        <w:t>、重点</w:t>
      </w:r>
      <w:r w:rsidRPr="00BE305E">
        <w:rPr>
          <w:rFonts w:ascii="Times New Roman" w:hAnsi="Times New Roman" w:cs="Times New Roman"/>
        </w:rPr>
        <w:t>、途径及策略</w:t>
      </w:r>
      <w:r w:rsidR="00DF1167" w:rsidRPr="00BE305E">
        <w:rPr>
          <w:rFonts w:ascii="Times New Roman" w:hAnsi="Times New Roman" w:cs="Times New Roman"/>
        </w:rPr>
        <w:t>；</w:t>
      </w:r>
    </w:p>
    <w:p w:rsidR="00654850" w:rsidRPr="001C1C16" w:rsidRDefault="00AD3F0B" w:rsidP="00622E57">
      <w:pPr>
        <w:pStyle w:val="a7"/>
        <w:numPr>
          <w:ilvl w:val="0"/>
          <w:numId w:val="16"/>
        </w:numPr>
        <w:spacing w:line="276" w:lineRule="auto"/>
        <w:ind w:firstLineChars="0"/>
        <w:rPr>
          <w:rFonts w:ascii="Times New Roman" w:hAnsi="Times New Roman" w:cs="Times New Roman"/>
        </w:rPr>
      </w:pPr>
      <w:r w:rsidRPr="001C1C16">
        <w:rPr>
          <w:rFonts w:ascii="Times New Roman" w:hAnsi="Times New Roman" w:cs="Times New Roman"/>
        </w:rPr>
        <w:t>融媒时代下，推动上海</w:t>
      </w:r>
      <w:r w:rsidR="00C95576" w:rsidRPr="001C1C16">
        <w:rPr>
          <w:rFonts w:ascii="Times New Roman" w:hAnsi="Times New Roman" w:cs="Times New Roman"/>
        </w:rPr>
        <w:t>传统</w:t>
      </w:r>
      <w:r w:rsidRPr="001C1C16">
        <w:rPr>
          <w:rFonts w:ascii="Times New Roman" w:hAnsi="Times New Roman" w:cs="Times New Roman"/>
        </w:rPr>
        <w:t>出版业数字化转型的政策</w:t>
      </w:r>
      <w:r w:rsidR="00654850" w:rsidRPr="001C1C16">
        <w:rPr>
          <w:rFonts w:ascii="Times New Roman" w:hAnsi="Times New Roman" w:cs="Times New Roman"/>
        </w:rPr>
        <w:t>建议</w:t>
      </w:r>
      <w:r w:rsidR="001C1C16" w:rsidRPr="001C1C16">
        <w:rPr>
          <w:rFonts w:ascii="Times New Roman" w:hAnsi="Times New Roman" w:cs="Times New Roman" w:hint="eastAsia"/>
        </w:rPr>
        <w:t>。</w:t>
      </w:r>
    </w:p>
    <w:p w:rsidR="00654850" w:rsidRPr="00BE305E" w:rsidRDefault="00DF1167" w:rsidP="00BE305E">
      <w:pPr>
        <w:spacing w:line="276" w:lineRule="auto"/>
        <w:rPr>
          <w:rFonts w:ascii="Times New Roman" w:hAnsi="Times New Roman" w:cs="Times New Roman"/>
          <w:b/>
        </w:rPr>
      </w:pPr>
      <w:r w:rsidRPr="00BE305E">
        <w:rPr>
          <w:rFonts w:ascii="Times New Roman" w:hAnsi="Times New Roman" w:cs="Times New Roman"/>
          <w:b/>
        </w:rPr>
        <w:t>十、</w:t>
      </w:r>
      <w:r w:rsidR="00BB1B31" w:rsidRPr="00BE305E">
        <w:rPr>
          <w:rFonts w:ascii="Times New Roman" w:hAnsi="Times New Roman" w:cs="Times New Roman"/>
          <w:b/>
        </w:rPr>
        <w:t>智能媒体时代</w:t>
      </w:r>
      <w:bookmarkStart w:id="5" w:name="_Hlk945706"/>
      <w:r w:rsidR="00BB1B31" w:rsidRPr="00BE305E">
        <w:rPr>
          <w:rFonts w:ascii="Times New Roman" w:hAnsi="Times New Roman" w:cs="Times New Roman"/>
          <w:b/>
        </w:rPr>
        <w:t>上海红色文化品牌</w:t>
      </w:r>
      <w:bookmarkEnd w:id="5"/>
      <w:r w:rsidR="00BB1B31" w:rsidRPr="00BE305E">
        <w:rPr>
          <w:rFonts w:ascii="Times New Roman" w:hAnsi="Times New Roman" w:cs="Times New Roman"/>
          <w:b/>
        </w:rPr>
        <w:t>传播策略研究</w:t>
      </w:r>
    </w:p>
    <w:p w:rsidR="004939B5" w:rsidRPr="00BE305E" w:rsidRDefault="00A439D5"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经历了内容驱动的融合时代，用户驱动的移动时代之后，媒体行业在</w:t>
      </w:r>
      <w:r w:rsidRPr="00BE305E">
        <w:rPr>
          <w:rFonts w:ascii="Times New Roman" w:hAnsi="Times New Roman" w:cs="Times New Roman"/>
        </w:rPr>
        <w:t>2018</w:t>
      </w:r>
      <w:r w:rsidRPr="00BE305E">
        <w:rPr>
          <w:rFonts w:ascii="Times New Roman" w:hAnsi="Times New Roman" w:cs="Times New Roman"/>
        </w:rPr>
        <w:t>年迈进数据驱动的智能时代。</w:t>
      </w:r>
      <w:r w:rsidR="001F2182" w:rsidRPr="00BE305E">
        <w:rPr>
          <w:rFonts w:ascii="Times New Roman" w:hAnsi="Times New Roman" w:cs="Times New Roman"/>
        </w:rPr>
        <w:t>媒体生产力从</w:t>
      </w:r>
      <w:r w:rsidR="001F2182" w:rsidRPr="00BE305E">
        <w:rPr>
          <w:rFonts w:ascii="Times New Roman" w:hAnsi="Times New Roman" w:cs="Times New Roman"/>
        </w:rPr>
        <w:t>Web</w:t>
      </w:r>
      <w:r w:rsidR="001F2182" w:rsidRPr="00BE305E">
        <w:rPr>
          <w:rFonts w:ascii="Times New Roman" w:hAnsi="Times New Roman" w:cs="Times New Roman"/>
        </w:rPr>
        <w:t>技术推动、移动技术推动向</w:t>
      </w:r>
      <w:r w:rsidR="001F2182" w:rsidRPr="00BE305E">
        <w:rPr>
          <w:rFonts w:ascii="Times New Roman" w:hAnsi="Times New Roman" w:cs="Times New Roman"/>
        </w:rPr>
        <w:t>AI</w:t>
      </w:r>
      <w:r w:rsidR="001F2182" w:rsidRPr="00BE305E">
        <w:rPr>
          <w:rFonts w:ascii="Times New Roman" w:hAnsi="Times New Roman" w:cs="Times New Roman"/>
        </w:rPr>
        <w:t>技术推动升级</w:t>
      </w:r>
      <w:r w:rsidR="00CE6ABF" w:rsidRPr="00BE305E">
        <w:rPr>
          <w:rFonts w:ascii="Times New Roman" w:hAnsi="Times New Roman" w:cs="Times New Roman"/>
        </w:rPr>
        <w:t>，</w:t>
      </w:r>
      <w:r w:rsidR="004939B5" w:rsidRPr="00BE305E">
        <w:rPr>
          <w:rFonts w:ascii="Times New Roman" w:hAnsi="Times New Roman" w:cs="Times New Roman"/>
        </w:rPr>
        <w:t>媒体主流阵地从传统媒体、社交媒体、自媒体向新兴互联网智媒体迁移。</w:t>
      </w:r>
    </w:p>
    <w:p w:rsidR="00654850" w:rsidRPr="00BE305E" w:rsidRDefault="00FD1647"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上海是中国共产党的诞生地，无数仁人志士和革命先烈为了国家富强、民族复兴在上海留下了深刻的红色印记。</w:t>
      </w:r>
      <w:r w:rsidR="00493924" w:rsidRPr="00BE305E">
        <w:rPr>
          <w:rFonts w:ascii="Times New Roman" w:hAnsi="Times New Roman" w:cs="Times New Roman"/>
        </w:rPr>
        <w:t>2018</w:t>
      </w:r>
      <w:r w:rsidR="00493924" w:rsidRPr="00BE305E">
        <w:rPr>
          <w:rFonts w:ascii="Times New Roman" w:hAnsi="Times New Roman" w:cs="Times New Roman"/>
        </w:rPr>
        <w:t>年</w:t>
      </w:r>
      <w:r w:rsidR="00493924" w:rsidRPr="00BE305E">
        <w:rPr>
          <w:rFonts w:ascii="Times New Roman" w:hAnsi="Times New Roman" w:cs="Times New Roman"/>
        </w:rPr>
        <w:t>4</w:t>
      </w:r>
      <w:r w:rsidR="00493924" w:rsidRPr="00BE305E">
        <w:rPr>
          <w:rFonts w:ascii="Times New Roman" w:hAnsi="Times New Roman" w:cs="Times New Roman"/>
        </w:rPr>
        <w:t>月</w:t>
      </w:r>
      <w:r w:rsidR="0068090E" w:rsidRPr="00BE305E">
        <w:rPr>
          <w:rFonts w:ascii="Times New Roman" w:hAnsi="Times New Roman" w:cs="Times New Roman"/>
        </w:rPr>
        <w:t>上海市委、市政府印发的《全力打响</w:t>
      </w:r>
      <w:r w:rsidR="0068090E" w:rsidRPr="00BE305E">
        <w:rPr>
          <w:rFonts w:ascii="Times New Roman" w:hAnsi="Times New Roman" w:cs="Times New Roman"/>
        </w:rPr>
        <w:t>“</w:t>
      </w:r>
      <w:r w:rsidR="0068090E" w:rsidRPr="00BE305E">
        <w:rPr>
          <w:rFonts w:ascii="Times New Roman" w:hAnsi="Times New Roman" w:cs="Times New Roman"/>
        </w:rPr>
        <w:t>上海文化</w:t>
      </w:r>
      <w:r w:rsidR="0068090E" w:rsidRPr="00BE305E">
        <w:rPr>
          <w:rFonts w:ascii="Times New Roman" w:hAnsi="Times New Roman" w:cs="Times New Roman"/>
        </w:rPr>
        <w:t>”</w:t>
      </w:r>
      <w:r w:rsidR="0068090E" w:rsidRPr="00BE305E">
        <w:rPr>
          <w:rFonts w:ascii="Times New Roman" w:hAnsi="Times New Roman" w:cs="Times New Roman"/>
        </w:rPr>
        <w:t>品牌加快建成国际文化大都市三年行动计划</w:t>
      </w:r>
      <w:r w:rsidR="0014681B" w:rsidRPr="00BE305E">
        <w:rPr>
          <w:rFonts w:ascii="Times New Roman" w:hAnsi="Times New Roman" w:cs="Times New Roman"/>
        </w:rPr>
        <w:t>（</w:t>
      </w:r>
      <w:r w:rsidR="0068090E" w:rsidRPr="00BE305E">
        <w:rPr>
          <w:rFonts w:ascii="Times New Roman" w:hAnsi="Times New Roman" w:cs="Times New Roman"/>
        </w:rPr>
        <w:t>2018—2020</w:t>
      </w:r>
      <w:r w:rsidR="0068090E" w:rsidRPr="00BE305E">
        <w:rPr>
          <w:rFonts w:ascii="Times New Roman" w:hAnsi="Times New Roman" w:cs="Times New Roman"/>
        </w:rPr>
        <w:t>年</w:t>
      </w:r>
      <w:r w:rsidR="0014681B" w:rsidRPr="00BE305E">
        <w:rPr>
          <w:rFonts w:ascii="Times New Roman" w:hAnsi="Times New Roman" w:cs="Times New Roman"/>
        </w:rPr>
        <w:t>）</w:t>
      </w:r>
      <w:r w:rsidR="0068090E" w:rsidRPr="00BE305E">
        <w:rPr>
          <w:rFonts w:ascii="Times New Roman" w:hAnsi="Times New Roman" w:cs="Times New Roman"/>
        </w:rPr>
        <w:t>》中，打响红色文化品牌</w:t>
      </w:r>
      <w:r w:rsidR="00493924" w:rsidRPr="00BE305E">
        <w:rPr>
          <w:rFonts w:ascii="Times New Roman" w:hAnsi="Times New Roman" w:cs="Times New Roman"/>
        </w:rPr>
        <w:t>就是</w:t>
      </w:r>
      <w:r w:rsidR="0068090E" w:rsidRPr="00BE305E">
        <w:rPr>
          <w:rFonts w:ascii="Times New Roman" w:hAnsi="Times New Roman" w:cs="Times New Roman"/>
        </w:rPr>
        <w:t>着力建设好、守护好中国共产党人的精神家园。</w:t>
      </w:r>
      <w:r w:rsidR="0014681B" w:rsidRPr="00BE305E">
        <w:rPr>
          <w:rFonts w:ascii="Times New Roman" w:hAnsi="Times New Roman" w:cs="Times New Roman"/>
        </w:rPr>
        <w:t>因此，</w:t>
      </w:r>
      <w:r w:rsidR="000807C0" w:rsidRPr="00BE305E">
        <w:rPr>
          <w:rFonts w:ascii="Times New Roman" w:hAnsi="Times New Roman" w:cs="Times New Roman"/>
        </w:rPr>
        <w:t>随着</w:t>
      </w:r>
      <w:r w:rsidRPr="00BE305E">
        <w:rPr>
          <w:rFonts w:ascii="Times New Roman" w:hAnsi="Times New Roman" w:cs="Times New Roman"/>
        </w:rPr>
        <w:t>智能媒体时代的来临，如何保护好利用好上海红色文化资源，充分利用智能媒体促进上海红色文化品牌传播，给我们提出了一个</w:t>
      </w:r>
      <w:r w:rsidR="0014681B" w:rsidRPr="00BE305E">
        <w:rPr>
          <w:rFonts w:ascii="Times New Roman" w:hAnsi="Times New Roman" w:cs="Times New Roman"/>
        </w:rPr>
        <w:t>极为重要的</w:t>
      </w:r>
      <w:r w:rsidRPr="00BE305E">
        <w:rPr>
          <w:rFonts w:ascii="Times New Roman" w:hAnsi="Times New Roman" w:cs="Times New Roman"/>
        </w:rPr>
        <w:t>新课题。</w:t>
      </w:r>
    </w:p>
    <w:p w:rsidR="00654850" w:rsidRPr="00BE305E" w:rsidRDefault="00654850"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本课题研究重点应包括但不限于以下</w:t>
      </w:r>
      <w:r w:rsidR="009834BC" w:rsidRPr="00BE305E">
        <w:rPr>
          <w:rFonts w:ascii="Times New Roman" w:hAnsi="Times New Roman" w:cs="Times New Roman"/>
        </w:rPr>
        <w:t>几个</w:t>
      </w:r>
      <w:r w:rsidRPr="00BE305E">
        <w:rPr>
          <w:rFonts w:ascii="Times New Roman" w:hAnsi="Times New Roman" w:cs="Times New Roman"/>
        </w:rPr>
        <w:t>方面：</w:t>
      </w:r>
    </w:p>
    <w:p w:rsidR="00DF1167" w:rsidRPr="00BE305E" w:rsidRDefault="00DF1167"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1</w:t>
      </w:r>
      <w:r w:rsidRPr="00BE305E">
        <w:rPr>
          <w:rFonts w:ascii="Times New Roman" w:hAnsi="Times New Roman" w:cs="Times New Roman"/>
        </w:rPr>
        <w:t>、</w:t>
      </w:r>
      <w:r w:rsidR="008702F3" w:rsidRPr="00BE305E">
        <w:rPr>
          <w:rFonts w:ascii="Times New Roman" w:hAnsi="Times New Roman" w:cs="Times New Roman"/>
        </w:rPr>
        <w:t>智能媒体对文化传播的影响与趋势</w:t>
      </w:r>
      <w:r w:rsidR="009834BC" w:rsidRPr="00BE305E">
        <w:rPr>
          <w:rFonts w:ascii="Times New Roman" w:hAnsi="Times New Roman" w:cs="Times New Roman"/>
        </w:rPr>
        <w:t>分析</w:t>
      </w:r>
      <w:r w:rsidRPr="00BE305E">
        <w:rPr>
          <w:rFonts w:ascii="Times New Roman" w:hAnsi="Times New Roman" w:cs="Times New Roman"/>
        </w:rPr>
        <w:t>；</w:t>
      </w:r>
    </w:p>
    <w:p w:rsidR="00DF1167" w:rsidRPr="00BE305E" w:rsidRDefault="00DF1167"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2</w:t>
      </w:r>
      <w:r w:rsidRPr="00BE305E">
        <w:rPr>
          <w:rFonts w:ascii="Times New Roman" w:hAnsi="Times New Roman" w:cs="Times New Roman"/>
        </w:rPr>
        <w:t>、</w:t>
      </w:r>
      <w:r w:rsidR="008702F3" w:rsidRPr="00BE305E">
        <w:rPr>
          <w:rFonts w:ascii="Times New Roman" w:hAnsi="Times New Roman" w:cs="Times New Roman"/>
        </w:rPr>
        <w:t>上海红色文化品牌</w:t>
      </w:r>
      <w:r w:rsidR="00654850" w:rsidRPr="00BE305E">
        <w:rPr>
          <w:rFonts w:ascii="Times New Roman" w:hAnsi="Times New Roman" w:cs="Times New Roman"/>
        </w:rPr>
        <w:t>传播现状</w:t>
      </w:r>
      <w:r w:rsidR="008702F3" w:rsidRPr="00BE305E">
        <w:rPr>
          <w:rFonts w:ascii="Times New Roman" w:hAnsi="Times New Roman" w:cs="Times New Roman"/>
        </w:rPr>
        <w:t>、问题与瓶颈</w:t>
      </w:r>
      <w:r w:rsidRPr="00BE305E">
        <w:rPr>
          <w:rFonts w:ascii="Times New Roman" w:hAnsi="Times New Roman" w:cs="Times New Roman"/>
        </w:rPr>
        <w:t>；</w:t>
      </w:r>
    </w:p>
    <w:p w:rsidR="00DF1167" w:rsidRPr="00BE305E" w:rsidRDefault="00DF1167" w:rsidP="00BE305E">
      <w:pPr>
        <w:spacing w:line="276" w:lineRule="auto"/>
        <w:ind w:firstLineChars="200" w:firstLine="420"/>
        <w:rPr>
          <w:rFonts w:ascii="Times New Roman" w:hAnsi="Times New Roman" w:cs="Times New Roman"/>
        </w:rPr>
      </w:pPr>
      <w:r w:rsidRPr="00BE305E">
        <w:rPr>
          <w:rFonts w:ascii="Times New Roman" w:hAnsi="Times New Roman" w:cs="Times New Roman"/>
        </w:rPr>
        <w:t>3</w:t>
      </w:r>
      <w:r w:rsidRPr="00BE305E">
        <w:rPr>
          <w:rFonts w:ascii="Times New Roman" w:hAnsi="Times New Roman" w:cs="Times New Roman"/>
        </w:rPr>
        <w:t>、</w:t>
      </w:r>
      <w:r w:rsidR="008702F3" w:rsidRPr="00BE305E">
        <w:rPr>
          <w:rFonts w:ascii="Times New Roman" w:hAnsi="Times New Roman" w:cs="Times New Roman"/>
        </w:rPr>
        <w:t>智能媒体时代，上海红色文化传播</w:t>
      </w:r>
      <w:r w:rsidR="009834BC" w:rsidRPr="00BE305E">
        <w:rPr>
          <w:rFonts w:ascii="Times New Roman" w:hAnsi="Times New Roman" w:cs="Times New Roman"/>
        </w:rPr>
        <w:t>的战略</w:t>
      </w:r>
      <w:r w:rsidR="00E57A46" w:rsidRPr="00BE305E">
        <w:rPr>
          <w:rFonts w:ascii="Times New Roman" w:hAnsi="Times New Roman" w:cs="Times New Roman"/>
        </w:rPr>
        <w:t>、方案及</w:t>
      </w:r>
      <w:r w:rsidR="00654850" w:rsidRPr="00BE305E">
        <w:rPr>
          <w:rFonts w:ascii="Times New Roman" w:hAnsi="Times New Roman" w:cs="Times New Roman"/>
        </w:rPr>
        <w:t>策略</w:t>
      </w:r>
      <w:r w:rsidR="009834BC" w:rsidRPr="00BE305E">
        <w:rPr>
          <w:rFonts w:ascii="Times New Roman" w:hAnsi="Times New Roman" w:cs="Times New Roman"/>
        </w:rPr>
        <w:t>研究。</w:t>
      </w:r>
    </w:p>
    <w:p w:rsidR="00654850" w:rsidRPr="00BE305E" w:rsidRDefault="00654850" w:rsidP="00BE305E">
      <w:pPr>
        <w:spacing w:line="276" w:lineRule="auto"/>
        <w:rPr>
          <w:rFonts w:ascii="Times New Roman" w:hAnsi="Times New Roman" w:cs="Times New Roman"/>
        </w:rPr>
      </w:pPr>
      <w:bookmarkStart w:id="6" w:name="_GoBack"/>
      <w:bookmarkEnd w:id="6"/>
    </w:p>
    <w:sectPr w:rsidR="00654850" w:rsidRPr="00BE305E" w:rsidSect="006838E7">
      <w:footerReference w:type="default" r:id="rId7"/>
      <w:pgSz w:w="11906" w:h="16838"/>
      <w:pgMar w:top="1134" w:right="1304" w:bottom="113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3B" w:rsidRDefault="00AE5B3B" w:rsidP="00727253">
      <w:r>
        <w:separator/>
      </w:r>
    </w:p>
  </w:endnote>
  <w:endnote w:type="continuationSeparator" w:id="0">
    <w:p w:rsidR="00AE5B3B" w:rsidRDefault="00AE5B3B" w:rsidP="00727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02141"/>
      <w:docPartObj>
        <w:docPartGallery w:val="Page Numbers (Bottom of Page)"/>
        <w:docPartUnique/>
      </w:docPartObj>
    </w:sdtPr>
    <w:sdtContent>
      <w:p w:rsidR="004B74D7" w:rsidRDefault="0084569A">
        <w:pPr>
          <w:pStyle w:val="a4"/>
          <w:jc w:val="center"/>
        </w:pPr>
        <w:r>
          <w:fldChar w:fldCharType="begin"/>
        </w:r>
        <w:r w:rsidR="004B74D7">
          <w:instrText>PAGE   \* MERGEFORMAT</w:instrText>
        </w:r>
        <w:r>
          <w:fldChar w:fldCharType="separate"/>
        </w:r>
        <w:r w:rsidR="006F0545" w:rsidRPr="006F0545">
          <w:rPr>
            <w:noProof/>
            <w:lang w:val="zh-CN"/>
          </w:rPr>
          <w:t>4</w:t>
        </w:r>
        <w:r>
          <w:fldChar w:fldCharType="end"/>
        </w:r>
      </w:p>
    </w:sdtContent>
  </w:sdt>
  <w:p w:rsidR="004B74D7" w:rsidRDefault="004B74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3B" w:rsidRDefault="00AE5B3B" w:rsidP="00727253">
      <w:r>
        <w:separator/>
      </w:r>
    </w:p>
  </w:footnote>
  <w:footnote w:type="continuationSeparator" w:id="0">
    <w:p w:rsidR="00AE5B3B" w:rsidRDefault="00AE5B3B" w:rsidP="007272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BB5"/>
    <w:multiLevelType w:val="hybridMultilevel"/>
    <w:tmpl w:val="50EE2630"/>
    <w:lvl w:ilvl="0" w:tplc="894C98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0C23EF1"/>
    <w:multiLevelType w:val="hybridMultilevel"/>
    <w:tmpl w:val="6626199C"/>
    <w:lvl w:ilvl="0" w:tplc="976A24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54733D"/>
    <w:multiLevelType w:val="hybridMultilevel"/>
    <w:tmpl w:val="00CA86AA"/>
    <w:lvl w:ilvl="0" w:tplc="376E02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5331C2F"/>
    <w:multiLevelType w:val="hybridMultilevel"/>
    <w:tmpl w:val="892CCB24"/>
    <w:lvl w:ilvl="0" w:tplc="371C9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1D58EF"/>
    <w:multiLevelType w:val="hybridMultilevel"/>
    <w:tmpl w:val="5BDEC982"/>
    <w:lvl w:ilvl="0" w:tplc="D7B84C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C483B"/>
    <w:multiLevelType w:val="hybridMultilevel"/>
    <w:tmpl w:val="0B924828"/>
    <w:lvl w:ilvl="0" w:tplc="E5360A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BCE6C58"/>
    <w:multiLevelType w:val="hybridMultilevel"/>
    <w:tmpl w:val="199E2880"/>
    <w:lvl w:ilvl="0" w:tplc="E8349D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DA5761C"/>
    <w:multiLevelType w:val="hybridMultilevel"/>
    <w:tmpl w:val="DC2E7598"/>
    <w:lvl w:ilvl="0" w:tplc="68F03926">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F73A89"/>
    <w:multiLevelType w:val="hybridMultilevel"/>
    <w:tmpl w:val="6720A29E"/>
    <w:lvl w:ilvl="0" w:tplc="91142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9C04D1"/>
    <w:multiLevelType w:val="hybridMultilevel"/>
    <w:tmpl w:val="A15231E8"/>
    <w:lvl w:ilvl="0" w:tplc="A880B0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7157908"/>
    <w:multiLevelType w:val="hybridMultilevel"/>
    <w:tmpl w:val="C4EE899E"/>
    <w:lvl w:ilvl="0" w:tplc="7234C6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910777C"/>
    <w:multiLevelType w:val="hybridMultilevel"/>
    <w:tmpl w:val="57502F24"/>
    <w:lvl w:ilvl="0" w:tplc="AE5222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7C2F29"/>
    <w:multiLevelType w:val="hybridMultilevel"/>
    <w:tmpl w:val="04CAF5DA"/>
    <w:lvl w:ilvl="0" w:tplc="EDC40C44">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960D98"/>
    <w:multiLevelType w:val="hybridMultilevel"/>
    <w:tmpl w:val="C18803C6"/>
    <w:lvl w:ilvl="0" w:tplc="ABE88D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A96796"/>
    <w:multiLevelType w:val="hybridMultilevel"/>
    <w:tmpl w:val="15C0C1DC"/>
    <w:lvl w:ilvl="0" w:tplc="008400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AB04B03"/>
    <w:multiLevelType w:val="hybridMultilevel"/>
    <w:tmpl w:val="F5F422DA"/>
    <w:lvl w:ilvl="0" w:tplc="65A6EC12">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4"/>
  </w:num>
  <w:num w:numId="4">
    <w:abstractNumId w:val="13"/>
  </w:num>
  <w:num w:numId="5">
    <w:abstractNumId w:val="11"/>
  </w:num>
  <w:num w:numId="6">
    <w:abstractNumId w:val="15"/>
  </w:num>
  <w:num w:numId="7">
    <w:abstractNumId w:val="1"/>
  </w:num>
  <w:num w:numId="8">
    <w:abstractNumId w:val="12"/>
  </w:num>
  <w:num w:numId="9">
    <w:abstractNumId w:val="7"/>
  </w:num>
  <w:num w:numId="10">
    <w:abstractNumId w:val="14"/>
  </w:num>
  <w:num w:numId="11">
    <w:abstractNumId w:val="0"/>
  </w:num>
  <w:num w:numId="12">
    <w:abstractNumId w:val="10"/>
  </w:num>
  <w:num w:numId="13">
    <w:abstractNumId w:val="5"/>
  </w:num>
  <w:num w:numId="14">
    <w:abstractNumId w:val="6"/>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7253"/>
    <w:rsid w:val="00045DAF"/>
    <w:rsid w:val="00047D8B"/>
    <w:rsid w:val="000502AC"/>
    <w:rsid w:val="00063312"/>
    <w:rsid w:val="000712A8"/>
    <w:rsid w:val="000807C0"/>
    <w:rsid w:val="00082750"/>
    <w:rsid w:val="000962D7"/>
    <w:rsid w:val="000A3622"/>
    <w:rsid w:val="000D073F"/>
    <w:rsid w:val="000D1950"/>
    <w:rsid w:val="000E5B71"/>
    <w:rsid w:val="000F75D4"/>
    <w:rsid w:val="00102A8F"/>
    <w:rsid w:val="00116CB0"/>
    <w:rsid w:val="0014681B"/>
    <w:rsid w:val="00163C23"/>
    <w:rsid w:val="001943DA"/>
    <w:rsid w:val="001A0847"/>
    <w:rsid w:val="001A6B0F"/>
    <w:rsid w:val="001B43E3"/>
    <w:rsid w:val="001C1C16"/>
    <w:rsid w:val="001D7BC9"/>
    <w:rsid w:val="001E3037"/>
    <w:rsid w:val="001F18C8"/>
    <w:rsid w:val="001F2182"/>
    <w:rsid w:val="001F28A5"/>
    <w:rsid w:val="002012AA"/>
    <w:rsid w:val="00205BEC"/>
    <w:rsid w:val="0021086F"/>
    <w:rsid w:val="0023040C"/>
    <w:rsid w:val="002375E4"/>
    <w:rsid w:val="0024251B"/>
    <w:rsid w:val="00244D69"/>
    <w:rsid w:val="00252068"/>
    <w:rsid w:val="00260DFF"/>
    <w:rsid w:val="00261A88"/>
    <w:rsid w:val="00261FF6"/>
    <w:rsid w:val="00265BFA"/>
    <w:rsid w:val="0028417B"/>
    <w:rsid w:val="0029030D"/>
    <w:rsid w:val="002A2241"/>
    <w:rsid w:val="002A5249"/>
    <w:rsid w:val="002A7DBC"/>
    <w:rsid w:val="002B321E"/>
    <w:rsid w:val="002B3F8E"/>
    <w:rsid w:val="002D58B8"/>
    <w:rsid w:val="002E70DE"/>
    <w:rsid w:val="0030272B"/>
    <w:rsid w:val="00333952"/>
    <w:rsid w:val="00356318"/>
    <w:rsid w:val="003606BA"/>
    <w:rsid w:val="0036478C"/>
    <w:rsid w:val="00370FEC"/>
    <w:rsid w:val="00375472"/>
    <w:rsid w:val="00387213"/>
    <w:rsid w:val="004039BF"/>
    <w:rsid w:val="00411DBE"/>
    <w:rsid w:val="004234B5"/>
    <w:rsid w:val="0042391B"/>
    <w:rsid w:val="00424A9B"/>
    <w:rsid w:val="004511BB"/>
    <w:rsid w:val="00454908"/>
    <w:rsid w:val="00493924"/>
    <w:rsid w:val="004939B5"/>
    <w:rsid w:val="004A29BD"/>
    <w:rsid w:val="004A3104"/>
    <w:rsid w:val="004B065D"/>
    <w:rsid w:val="004B74D7"/>
    <w:rsid w:val="004D7D09"/>
    <w:rsid w:val="004E2ABC"/>
    <w:rsid w:val="004F7C17"/>
    <w:rsid w:val="00507CCD"/>
    <w:rsid w:val="00515C03"/>
    <w:rsid w:val="00525F7E"/>
    <w:rsid w:val="00555D83"/>
    <w:rsid w:val="00556416"/>
    <w:rsid w:val="0057254B"/>
    <w:rsid w:val="00572C59"/>
    <w:rsid w:val="00580106"/>
    <w:rsid w:val="005B08FF"/>
    <w:rsid w:val="005B725E"/>
    <w:rsid w:val="005F78A0"/>
    <w:rsid w:val="00603770"/>
    <w:rsid w:val="006200DA"/>
    <w:rsid w:val="00623FCA"/>
    <w:rsid w:val="0062717C"/>
    <w:rsid w:val="00630C5A"/>
    <w:rsid w:val="00640DA3"/>
    <w:rsid w:val="00646542"/>
    <w:rsid w:val="00654850"/>
    <w:rsid w:val="006553DE"/>
    <w:rsid w:val="00663562"/>
    <w:rsid w:val="0068090E"/>
    <w:rsid w:val="006838E7"/>
    <w:rsid w:val="00692AD8"/>
    <w:rsid w:val="006A08E0"/>
    <w:rsid w:val="006E355F"/>
    <w:rsid w:val="006E43AF"/>
    <w:rsid w:val="006E57DF"/>
    <w:rsid w:val="006F0545"/>
    <w:rsid w:val="006F5F01"/>
    <w:rsid w:val="006F6A8C"/>
    <w:rsid w:val="00711DDA"/>
    <w:rsid w:val="00717400"/>
    <w:rsid w:val="00726E6A"/>
    <w:rsid w:val="00727253"/>
    <w:rsid w:val="0075703E"/>
    <w:rsid w:val="007707E0"/>
    <w:rsid w:val="007849A8"/>
    <w:rsid w:val="00793146"/>
    <w:rsid w:val="007B1BCA"/>
    <w:rsid w:val="007C310F"/>
    <w:rsid w:val="007D2F4D"/>
    <w:rsid w:val="007D39C2"/>
    <w:rsid w:val="007E3FD6"/>
    <w:rsid w:val="007E48CB"/>
    <w:rsid w:val="007F350D"/>
    <w:rsid w:val="0084569A"/>
    <w:rsid w:val="008507E7"/>
    <w:rsid w:val="0086402F"/>
    <w:rsid w:val="008702F3"/>
    <w:rsid w:val="00873DF5"/>
    <w:rsid w:val="008769DA"/>
    <w:rsid w:val="00877E0D"/>
    <w:rsid w:val="00884EDE"/>
    <w:rsid w:val="0088660F"/>
    <w:rsid w:val="00895598"/>
    <w:rsid w:val="008A25C4"/>
    <w:rsid w:val="008A5BEF"/>
    <w:rsid w:val="008A5C1D"/>
    <w:rsid w:val="008B3A50"/>
    <w:rsid w:val="008C5A2C"/>
    <w:rsid w:val="008F3971"/>
    <w:rsid w:val="00921A04"/>
    <w:rsid w:val="0094079C"/>
    <w:rsid w:val="00963B3F"/>
    <w:rsid w:val="009834BC"/>
    <w:rsid w:val="00996B8E"/>
    <w:rsid w:val="009A3CAA"/>
    <w:rsid w:val="009A7993"/>
    <w:rsid w:val="009B5A9D"/>
    <w:rsid w:val="009B75BA"/>
    <w:rsid w:val="009C7A5D"/>
    <w:rsid w:val="009E60A2"/>
    <w:rsid w:val="009F6DC9"/>
    <w:rsid w:val="009F7C5A"/>
    <w:rsid w:val="00A16D08"/>
    <w:rsid w:val="00A439D5"/>
    <w:rsid w:val="00A7353B"/>
    <w:rsid w:val="00A90807"/>
    <w:rsid w:val="00A91F64"/>
    <w:rsid w:val="00A971E0"/>
    <w:rsid w:val="00AB0068"/>
    <w:rsid w:val="00AB1B2E"/>
    <w:rsid w:val="00AB3B2D"/>
    <w:rsid w:val="00AD3F0B"/>
    <w:rsid w:val="00AD4550"/>
    <w:rsid w:val="00AD6282"/>
    <w:rsid w:val="00AD7D75"/>
    <w:rsid w:val="00AE5B3B"/>
    <w:rsid w:val="00B1065B"/>
    <w:rsid w:val="00B2763E"/>
    <w:rsid w:val="00B31BC8"/>
    <w:rsid w:val="00B37CB5"/>
    <w:rsid w:val="00B55816"/>
    <w:rsid w:val="00B56E89"/>
    <w:rsid w:val="00B60B49"/>
    <w:rsid w:val="00B71DED"/>
    <w:rsid w:val="00B8138E"/>
    <w:rsid w:val="00B95938"/>
    <w:rsid w:val="00B95A98"/>
    <w:rsid w:val="00B97441"/>
    <w:rsid w:val="00BA4BBC"/>
    <w:rsid w:val="00BB1B31"/>
    <w:rsid w:val="00BC71F6"/>
    <w:rsid w:val="00BE0B76"/>
    <w:rsid w:val="00BE305E"/>
    <w:rsid w:val="00BE3C06"/>
    <w:rsid w:val="00BF2190"/>
    <w:rsid w:val="00C01087"/>
    <w:rsid w:val="00C02CE0"/>
    <w:rsid w:val="00C36625"/>
    <w:rsid w:val="00C432FD"/>
    <w:rsid w:val="00C6622E"/>
    <w:rsid w:val="00C95576"/>
    <w:rsid w:val="00CA177B"/>
    <w:rsid w:val="00CB19A4"/>
    <w:rsid w:val="00CB3D85"/>
    <w:rsid w:val="00CB4190"/>
    <w:rsid w:val="00CC5C6A"/>
    <w:rsid w:val="00CE6ABF"/>
    <w:rsid w:val="00CF2416"/>
    <w:rsid w:val="00CF574F"/>
    <w:rsid w:val="00D16BF8"/>
    <w:rsid w:val="00D65FAF"/>
    <w:rsid w:val="00D817CD"/>
    <w:rsid w:val="00D90647"/>
    <w:rsid w:val="00DB7A9E"/>
    <w:rsid w:val="00DE265D"/>
    <w:rsid w:val="00DF1167"/>
    <w:rsid w:val="00E07DAC"/>
    <w:rsid w:val="00E10B1E"/>
    <w:rsid w:val="00E23805"/>
    <w:rsid w:val="00E2477E"/>
    <w:rsid w:val="00E33A46"/>
    <w:rsid w:val="00E36195"/>
    <w:rsid w:val="00E41AF8"/>
    <w:rsid w:val="00E41DAF"/>
    <w:rsid w:val="00E47289"/>
    <w:rsid w:val="00E50FFC"/>
    <w:rsid w:val="00E57A46"/>
    <w:rsid w:val="00E64BE5"/>
    <w:rsid w:val="00E77B13"/>
    <w:rsid w:val="00EA602A"/>
    <w:rsid w:val="00EC7026"/>
    <w:rsid w:val="00EE5390"/>
    <w:rsid w:val="00EF6E10"/>
    <w:rsid w:val="00F32516"/>
    <w:rsid w:val="00F43B23"/>
    <w:rsid w:val="00F7264C"/>
    <w:rsid w:val="00F745B0"/>
    <w:rsid w:val="00F845FC"/>
    <w:rsid w:val="00F94936"/>
    <w:rsid w:val="00FA17B0"/>
    <w:rsid w:val="00FA3447"/>
    <w:rsid w:val="00FC5AA4"/>
    <w:rsid w:val="00FD1647"/>
    <w:rsid w:val="00FE5839"/>
    <w:rsid w:val="00FF3605"/>
    <w:rsid w:val="00FF7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2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253"/>
    <w:rPr>
      <w:sz w:val="18"/>
      <w:szCs w:val="18"/>
    </w:rPr>
  </w:style>
  <w:style w:type="paragraph" w:styleId="a4">
    <w:name w:val="footer"/>
    <w:basedOn w:val="a"/>
    <w:link w:val="Char0"/>
    <w:uiPriority w:val="99"/>
    <w:unhideWhenUsed/>
    <w:rsid w:val="00727253"/>
    <w:pPr>
      <w:tabs>
        <w:tab w:val="center" w:pos="4153"/>
        <w:tab w:val="right" w:pos="8306"/>
      </w:tabs>
      <w:snapToGrid w:val="0"/>
      <w:jc w:val="left"/>
    </w:pPr>
    <w:rPr>
      <w:sz w:val="18"/>
      <w:szCs w:val="18"/>
    </w:rPr>
  </w:style>
  <w:style w:type="character" w:customStyle="1" w:styleId="Char0">
    <w:name w:val="页脚 Char"/>
    <w:basedOn w:val="a0"/>
    <w:link w:val="a4"/>
    <w:uiPriority w:val="99"/>
    <w:rsid w:val="00727253"/>
    <w:rPr>
      <w:sz w:val="18"/>
      <w:szCs w:val="18"/>
    </w:rPr>
  </w:style>
  <w:style w:type="character" w:styleId="a5">
    <w:name w:val="Strong"/>
    <w:basedOn w:val="a0"/>
    <w:uiPriority w:val="99"/>
    <w:qFormat/>
    <w:rsid w:val="006838E7"/>
    <w:rPr>
      <w:b/>
      <w:bCs/>
    </w:rPr>
  </w:style>
  <w:style w:type="paragraph" w:styleId="a6">
    <w:name w:val="Balloon Text"/>
    <w:basedOn w:val="a"/>
    <w:link w:val="Char1"/>
    <w:uiPriority w:val="99"/>
    <w:semiHidden/>
    <w:unhideWhenUsed/>
    <w:rsid w:val="0062717C"/>
    <w:rPr>
      <w:sz w:val="18"/>
      <w:szCs w:val="18"/>
    </w:rPr>
  </w:style>
  <w:style w:type="character" w:customStyle="1" w:styleId="Char1">
    <w:name w:val="批注框文本 Char"/>
    <w:basedOn w:val="a0"/>
    <w:link w:val="a6"/>
    <w:uiPriority w:val="99"/>
    <w:semiHidden/>
    <w:rsid w:val="0062717C"/>
    <w:rPr>
      <w:sz w:val="18"/>
      <w:szCs w:val="18"/>
    </w:rPr>
  </w:style>
  <w:style w:type="paragraph" w:styleId="a7">
    <w:name w:val="List Paragraph"/>
    <w:basedOn w:val="a"/>
    <w:uiPriority w:val="34"/>
    <w:qFormat/>
    <w:rsid w:val="00116CB0"/>
    <w:pPr>
      <w:ind w:firstLineChars="200" w:firstLine="420"/>
    </w:pPr>
  </w:style>
  <w:style w:type="character" w:customStyle="1" w:styleId="bjh-p">
    <w:name w:val="bjh-p"/>
    <w:basedOn w:val="a0"/>
    <w:rsid w:val="000A3622"/>
  </w:style>
</w:styles>
</file>

<file path=word/webSettings.xml><?xml version="1.0" encoding="utf-8"?>
<w:webSettings xmlns:r="http://schemas.openxmlformats.org/officeDocument/2006/relationships" xmlns:w="http://schemas.openxmlformats.org/wordprocessingml/2006/main">
  <w:divs>
    <w:div w:id="416051746">
      <w:bodyDiv w:val="1"/>
      <w:marLeft w:val="0"/>
      <w:marRight w:val="0"/>
      <w:marTop w:val="0"/>
      <w:marBottom w:val="0"/>
      <w:divBdr>
        <w:top w:val="none" w:sz="0" w:space="0" w:color="auto"/>
        <w:left w:val="none" w:sz="0" w:space="0" w:color="auto"/>
        <w:bottom w:val="none" w:sz="0" w:space="0" w:color="auto"/>
        <w:right w:val="none" w:sz="0" w:space="0" w:color="auto"/>
      </w:divBdr>
      <w:divsChild>
        <w:div w:id="1813718092">
          <w:marLeft w:val="0"/>
          <w:marRight w:val="0"/>
          <w:marTop w:val="0"/>
          <w:marBottom w:val="0"/>
          <w:divBdr>
            <w:top w:val="none" w:sz="0" w:space="0" w:color="auto"/>
            <w:left w:val="none" w:sz="0" w:space="0" w:color="auto"/>
            <w:bottom w:val="none" w:sz="0" w:space="0" w:color="auto"/>
            <w:right w:val="none" w:sz="0" w:space="0" w:color="auto"/>
          </w:divBdr>
        </w:div>
      </w:divsChild>
    </w:div>
    <w:div w:id="2054377361">
      <w:bodyDiv w:val="1"/>
      <w:marLeft w:val="0"/>
      <w:marRight w:val="0"/>
      <w:marTop w:val="0"/>
      <w:marBottom w:val="0"/>
      <w:divBdr>
        <w:top w:val="none" w:sz="0" w:space="0" w:color="auto"/>
        <w:left w:val="none" w:sz="0" w:space="0" w:color="auto"/>
        <w:bottom w:val="none" w:sz="0" w:space="0" w:color="auto"/>
        <w:right w:val="none" w:sz="0" w:space="0" w:color="auto"/>
      </w:divBdr>
    </w:div>
    <w:div w:id="2071534770">
      <w:bodyDiv w:val="1"/>
      <w:marLeft w:val="0"/>
      <w:marRight w:val="0"/>
      <w:marTop w:val="0"/>
      <w:marBottom w:val="0"/>
      <w:divBdr>
        <w:top w:val="none" w:sz="0" w:space="0" w:color="auto"/>
        <w:left w:val="none" w:sz="0" w:space="0" w:color="auto"/>
        <w:bottom w:val="none" w:sz="0" w:space="0" w:color="auto"/>
        <w:right w:val="none" w:sz="0" w:space="0" w:color="auto"/>
      </w:divBdr>
      <w:divsChild>
        <w:div w:id="1829398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1024</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张大伟</cp:lastModifiedBy>
  <cp:revision>111</cp:revision>
  <dcterms:created xsi:type="dcterms:W3CDTF">2019-02-12T12:17:00Z</dcterms:created>
  <dcterms:modified xsi:type="dcterms:W3CDTF">2019-03-12T03:10:00Z</dcterms:modified>
</cp:coreProperties>
</file>